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F1321" w14:textId="7E689974" w:rsidR="007D34FE" w:rsidRDefault="001B62A2">
      <w:r w:rsidRPr="00C50DA7">
        <w:rPr>
          <w:noProof/>
          <w:sz w:val="24"/>
          <w:szCs w:val="24"/>
        </w:rPr>
        <mc:AlternateContent>
          <mc:Choice Requires="wps">
            <w:drawing>
              <wp:anchor distT="45720" distB="45720" distL="114300" distR="114300" simplePos="0" relativeHeight="251661312" behindDoc="0" locked="0" layoutInCell="1" allowOverlap="1" wp14:anchorId="0DD3E5D0" wp14:editId="0ADF5F0C">
                <wp:simplePos x="0" y="0"/>
                <wp:positionH relativeFrom="margin">
                  <wp:align>left</wp:align>
                </wp:positionH>
                <wp:positionV relativeFrom="paragraph">
                  <wp:posOffset>323850</wp:posOffset>
                </wp:positionV>
                <wp:extent cx="6029325" cy="8477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847725"/>
                        </a:xfrm>
                        <a:prstGeom prst="rect">
                          <a:avLst/>
                        </a:prstGeom>
                        <a:solidFill>
                          <a:srgbClr val="FFFFFF"/>
                        </a:solidFill>
                        <a:ln w="9525">
                          <a:solidFill>
                            <a:srgbClr val="000000"/>
                          </a:solidFill>
                          <a:miter lim="800000"/>
                          <a:headEnd/>
                          <a:tailEnd/>
                        </a:ln>
                      </wps:spPr>
                      <wps:txbx>
                        <w:txbxContent>
                          <w:p w14:paraId="1336EBB1" w14:textId="24F936AB" w:rsidR="001B62A2" w:rsidRDefault="001B62A2" w:rsidP="001B62A2">
                            <w:pPr>
                              <w:pStyle w:val="ListParagraph"/>
                              <w:numPr>
                                <w:ilvl w:val="0"/>
                                <w:numId w:val="1"/>
                              </w:numPr>
                              <w:ind w:left="360"/>
                              <w:rPr>
                                <w:b/>
                                <w:i/>
                                <w:color w:val="0070C0"/>
                                <w:sz w:val="24"/>
                                <w:szCs w:val="24"/>
                              </w:rPr>
                            </w:pPr>
                            <w:r>
                              <w:rPr>
                                <w:b/>
                                <w:i/>
                                <w:color w:val="0070C0"/>
                                <w:sz w:val="24"/>
                                <w:szCs w:val="24"/>
                              </w:rPr>
                              <w:t>Copy and paste into appropriate identified section of the consent template.</w:t>
                            </w:r>
                          </w:p>
                          <w:p w14:paraId="07B30947" w14:textId="79F8205D" w:rsidR="001B62A2" w:rsidRPr="00B151A4" w:rsidRDefault="001B62A2" w:rsidP="001B62A2">
                            <w:pPr>
                              <w:pStyle w:val="ListParagraph"/>
                              <w:numPr>
                                <w:ilvl w:val="0"/>
                                <w:numId w:val="1"/>
                              </w:numPr>
                              <w:ind w:left="360"/>
                              <w:rPr>
                                <w:b/>
                                <w:i/>
                                <w:color w:val="0070C0"/>
                                <w:sz w:val="24"/>
                                <w:szCs w:val="24"/>
                              </w:rPr>
                            </w:pPr>
                            <w:r>
                              <w:rPr>
                                <w:b/>
                                <w:bCs/>
                                <w:i/>
                                <w:iCs/>
                                <w:color w:val="0070C0"/>
                              </w:rPr>
                              <w:t>This section is only required for projects involving greater than minimal risk. However, if the project involves an intervention, it is recommended that this section be included</w:t>
                            </w:r>
                            <w:r>
                              <w:rPr>
                                <w:b/>
                                <w:bCs/>
                                <w:i/>
                                <w:iCs/>
                                <w:color w:val="0070C0"/>
                              </w:rPr>
                              <w:t>.</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D3E5D0" id="_x0000_t202" coordsize="21600,21600" o:spt="202" path="m,l,21600r21600,l21600,xe">
                <v:stroke joinstyle="miter"/>
                <v:path gradientshapeok="t" o:connecttype="rect"/>
              </v:shapetype>
              <v:shape id="Text Box 2" o:spid="_x0000_s1026" type="#_x0000_t202" style="position:absolute;margin-left:0;margin-top:25.5pt;width:474.75pt;height:66.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ccIwIAAEwEAAAOAAAAZHJzL2Uyb0RvYy54bWysVNtu2zAMfR+wfxD0vtjxkqYx4hRdugwD&#10;ugvQ7gNkWY6FSaImKbGzrx8lp2l2wR6G+UEgReqQPCS9uhm0IgfhvART0ekkp0QYDo00u4p+edy+&#10;uqbEB2YapsCIih6Fpzfrly9WvS1FAR2oRjiCIMaXva1oF4Its8zzTmjmJ2CFQWMLTrOAqttljWM9&#10;omuVFXl+lfXgGuuAC+/x9m400nXCb1vBw6e29SIQVVHMLaTTpbOOZ7ZesXLnmO0kP6XB/iELzaTB&#10;oGeoOxYY2Tv5G5SW3IGHNkw46AzaVnKRasBqpvkv1Tx0zIpUC5Lj7Zkm//9g+cfDZ0dkg71DegzT&#10;2KNHMQTyBgZSRHp660v0erDoFwa8RtdUqrf3wL96YmDTMbMTt85B3wnWYHrT+DK7eDri+AhS9x+g&#10;wTBsHyABDa3TkTtkgyA65nE8tyamwvHyKi+Wr4s5JRxt17PFAuUYgpVPr63z4Z0ATaJQUYetT+js&#10;cO/D6PrkEoN5ULLZSqWS4nb1RjlyYDgm2/Sd0H9yU4b0FV3OMfbfIfL0/QlCy4DzrqTGKs5OrIy0&#10;vTUNpsnKwKQaZaxOmROPkbqRxDDUw9ixGCByXENzRGIdjOON64hCB+47JT2OdkX9tz1zghL13mBz&#10;ltPZLO5CUmbzRYGKu7TUlxZmOEJVNFAyipuQ9iemauAWm9jKxO9zJqeUcWRTh07rFXfiUk9ezz+B&#10;9Q8AAAD//wMAUEsDBBQABgAIAAAAIQBA6rF53gAAAAcBAAAPAAAAZHJzL2Rvd25yZXYueG1sTI/B&#10;TsMwEETvSPyDtUhcEHUKSUlCnAohgegNCoKrG2+TiHgdbDcNf89ygtNoNaOZt9V6toOY0IfekYLl&#10;IgGB1DjTU6vg7fXhMgcRoiajB0eo4BsDrOvTk0qXxh3pBadtbAWXUCi1gi7GsZQyNB1aHRZuRGJv&#10;77zVkU/fSuP1kcvtIK+SZCWt7okXOj3ifYfN5/ZgFeTp0/QRNtfP781qPxTx4mZ6/PJKnZ/Nd7cg&#10;Is7xLwy/+IwONTPt3IFMEIMCfiQqyJas7BZpkYHYcSxPM5B1Jf/z1z8AAAD//wMAUEsBAi0AFAAG&#10;AAgAAAAhALaDOJL+AAAA4QEAABMAAAAAAAAAAAAAAAAAAAAAAFtDb250ZW50X1R5cGVzXS54bWxQ&#10;SwECLQAUAAYACAAAACEAOP0h/9YAAACUAQAACwAAAAAAAAAAAAAAAAAvAQAAX3JlbHMvLnJlbHNQ&#10;SwECLQAUAAYACAAAACEAh0VXHCMCAABMBAAADgAAAAAAAAAAAAAAAAAuAgAAZHJzL2Uyb0RvYy54&#10;bWxQSwECLQAUAAYACAAAACEAQOqxed4AAAAHAQAADwAAAAAAAAAAAAAAAAB9BAAAZHJzL2Rvd25y&#10;ZXYueG1sUEsFBgAAAAAEAAQA8wAAAIgFAAAAAA==&#10;">
                <v:textbox>
                  <w:txbxContent>
                    <w:p w14:paraId="1336EBB1" w14:textId="24F936AB" w:rsidR="001B62A2" w:rsidRDefault="001B62A2" w:rsidP="001B62A2">
                      <w:pPr>
                        <w:pStyle w:val="ListParagraph"/>
                        <w:numPr>
                          <w:ilvl w:val="0"/>
                          <w:numId w:val="1"/>
                        </w:numPr>
                        <w:ind w:left="360"/>
                        <w:rPr>
                          <w:b/>
                          <w:i/>
                          <w:color w:val="0070C0"/>
                          <w:sz w:val="24"/>
                          <w:szCs w:val="24"/>
                        </w:rPr>
                      </w:pPr>
                      <w:r>
                        <w:rPr>
                          <w:b/>
                          <w:i/>
                          <w:color w:val="0070C0"/>
                          <w:sz w:val="24"/>
                          <w:szCs w:val="24"/>
                        </w:rPr>
                        <w:t>Copy and paste into appropriate identified section of the consent template.</w:t>
                      </w:r>
                    </w:p>
                    <w:p w14:paraId="07B30947" w14:textId="79F8205D" w:rsidR="001B62A2" w:rsidRPr="00B151A4" w:rsidRDefault="001B62A2" w:rsidP="001B62A2">
                      <w:pPr>
                        <w:pStyle w:val="ListParagraph"/>
                        <w:numPr>
                          <w:ilvl w:val="0"/>
                          <w:numId w:val="1"/>
                        </w:numPr>
                        <w:ind w:left="360"/>
                        <w:rPr>
                          <w:b/>
                          <w:i/>
                          <w:color w:val="0070C0"/>
                          <w:sz w:val="24"/>
                          <w:szCs w:val="24"/>
                        </w:rPr>
                      </w:pPr>
                      <w:r>
                        <w:rPr>
                          <w:b/>
                          <w:bCs/>
                          <w:i/>
                          <w:iCs/>
                          <w:color w:val="0070C0"/>
                        </w:rPr>
                        <w:t>This section is only required for projects involving greater than minimal risk. However, if the project involves an intervention, it is recommended that this section be included</w:t>
                      </w:r>
                      <w:r>
                        <w:rPr>
                          <w:b/>
                          <w:bCs/>
                          <w:i/>
                          <w:iCs/>
                          <w:color w:val="0070C0"/>
                        </w:rPr>
                        <w:t>.</w:t>
                      </w:r>
                      <w:bookmarkStart w:id="1" w:name="_GoBack"/>
                      <w:bookmarkEnd w:id="1"/>
                    </w:p>
                  </w:txbxContent>
                </v:textbox>
                <w10:wrap type="square" anchorx="margin"/>
              </v:shape>
            </w:pict>
          </mc:Fallback>
        </mc:AlternateContent>
      </w:r>
    </w:p>
    <w:p w14:paraId="738D9261" w14:textId="77777777" w:rsidR="007D34FE" w:rsidRDefault="007D34FE"/>
    <w:p w14:paraId="382F5EBF" w14:textId="54BCB218" w:rsidR="006B591A" w:rsidRPr="001B62A2" w:rsidRDefault="007D34FE">
      <w:pPr>
        <w:rPr>
          <w:b/>
          <w:bCs/>
        </w:rPr>
      </w:pPr>
      <w:r w:rsidRPr="007D34FE">
        <w:rPr>
          <w:b/>
          <w:bCs/>
        </w:rPr>
        <w:t>What happens if I am injured because I took part in the project?</w:t>
      </w:r>
    </w:p>
    <w:p w14:paraId="0C5291D1" w14:textId="77777777" w:rsidR="007D34FE" w:rsidRDefault="007D34FE">
      <w:r>
        <w:t>Emergency medical treatment for injuries directly related to your participation in this research project will provided to you.  You or your health insurance will be billed for the costs of this emergency treatment. Campbell University will decide on a case by case basis if they will reimburse you or your insurer for emergency treatment costs.  If you research-related injury requires medical care beyond this emergency treatment, you or your insurer will be responsible for the costs of this follow-up care.</w:t>
      </w:r>
    </w:p>
    <w:p w14:paraId="56B0BCE4" w14:textId="77777777" w:rsidR="007D34FE" w:rsidRDefault="007D34FE">
      <w:r>
        <w:t>At this time, there is no plan for any additional financial payments.</w:t>
      </w:r>
    </w:p>
    <w:p w14:paraId="554B58FC" w14:textId="77777777" w:rsidR="007D34FE" w:rsidRDefault="007D34FE">
      <w:r>
        <w:t xml:space="preserve">If you believe that you have been injured because of your participation in this project, contact the principal investigator right away.  Contact information: </w:t>
      </w:r>
      <w:r w:rsidRPr="006B591A">
        <w:rPr>
          <w:color w:val="0070C0"/>
        </w:rPr>
        <w:t>&lt;PI&gt;</w:t>
      </w:r>
      <w:r>
        <w:t xml:space="preserve">, </w:t>
      </w:r>
      <w:r w:rsidRPr="006B591A">
        <w:rPr>
          <w:color w:val="0070C0"/>
        </w:rPr>
        <w:t>&lt;telephone number</w:t>
      </w:r>
      <w:r w:rsidR="006B591A" w:rsidRPr="006B591A">
        <w:rPr>
          <w:color w:val="0070C0"/>
        </w:rPr>
        <w:t>&gt;</w:t>
      </w:r>
      <w:r w:rsidR="006B591A">
        <w:t>.</w:t>
      </w:r>
    </w:p>
    <w:p w14:paraId="46A19370" w14:textId="77777777" w:rsidR="006B591A" w:rsidRPr="006B591A" w:rsidRDefault="006B591A">
      <w:pPr>
        <w:rPr>
          <w:b/>
          <w:bCs/>
        </w:rPr>
      </w:pPr>
      <w:r w:rsidRPr="006B591A">
        <w:rPr>
          <w:b/>
          <w:bCs/>
        </w:rPr>
        <w:t>Nothing in this consent form affects any legal rights you may have nor does it release the investigator, the sponsor, the institution, or its agents from liability for negligence.</w:t>
      </w:r>
    </w:p>
    <w:sectPr w:rsidR="006B591A" w:rsidRPr="006B591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36B86" w14:textId="77777777" w:rsidR="007D34FE" w:rsidRDefault="007D34FE" w:rsidP="007D34FE">
      <w:pPr>
        <w:spacing w:after="0" w:line="240" w:lineRule="auto"/>
      </w:pPr>
      <w:r>
        <w:separator/>
      </w:r>
    </w:p>
  </w:endnote>
  <w:endnote w:type="continuationSeparator" w:id="0">
    <w:p w14:paraId="77E549BA" w14:textId="77777777" w:rsidR="007D34FE" w:rsidRDefault="007D34FE" w:rsidP="007D3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35943" w14:textId="77777777" w:rsidR="007D34FE" w:rsidRDefault="007D34FE" w:rsidP="007D34FE">
      <w:pPr>
        <w:spacing w:after="0" w:line="240" w:lineRule="auto"/>
      </w:pPr>
      <w:r>
        <w:separator/>
      </w:r>
    </w:p>
  </w:footnote>
  <w:footnote w:type="continuationSeparator" w:id="0">
    <w:p w14:paraId="3C8F2A17" w14:textId="77777777" w:rsidR="007D34FE" w:rsidRDefault="007D34FE" w:rsidP="007D3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150FA" w14:textId="5F95E5E9" w:rsidR="001B62A2" w:rsidRPr="001B62A2" w:rsidRDefault="001B62A2">
    <w:pPr>
      <w:pStyle w:val="Header"/>
      <w:rPr>
        <w:b/>
        <w:bCs/>
        <w:sz w:val="28"/>
        <w:szCs w:val="28"/>
      </w:rPr>
    </w:pPr>
    <w:r w:rsidRPr="001B62A2">
      <w:rPr>
        <w:b/>
        <w:bCs/>
        <w:sz w:val="28"/>
        <w:szCs w:val="28"/>
      </w:rPr>
      <w:t>Consent Form Module: Harm Language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422AF"/>
    <w:multiLevelType w:val="hybridMultilevel"/>
    <w:tmpl w:val="83E45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4FE"/>
    <w:rsid w:val="001B62A2"/>
    <w:rsid w:val="006B591A"/>
    <w:rsid w:val="007D34FE"/>
    <w:rsid w:val="00FC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7DDE4"/>
  <w15:chartTrackingRefBased/>
  <w15:docId w15:val="{8D026B26-F849-466E-95DF-A7CFEBC8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4FE"/>
  </w:style>
  <w:style w:type="paragraph" w:styleId="Footer">
    <w:name w:val="footer"/>
    <w:basedOn w:val="Normal"/>
    <w:link w:val="FooterChar"/>
    <w:uiPriority w:val="99"/>
    <w:unhideWhenUsed/>
    <w:rsid w:val="007D3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4FE"/>
  </w:style>
  <w:style w:type="paragraph" w:styleId="ListParagraph">
    <w:name w:val="List Paragraph"/>
    <w:basedOn w:val="Normal"/>
    <w:uiPriority w:val="34"/>
    <w:qFormat/>
    <w:rsid w:val="001B62A2"/>
    <w:pPr>
      <w:ind w:left="720"/>
      <w:contextualSpacing/>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Campbell University</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Leming, Shawn C</dc:creator>
  <cp:keywords/>
  <dc:description/>
  <cp:lastModifiedBy>Leming, Shawn C</cp:lastModifiedBy>
  <cp:revision>2</cp:revision>
  <dcterms:created xsi:type="dcterms:W3CDTF">2020-01-24T19:43:00Z</dcterms:created>
  <dcterms:modified xsi:type="dcterms:W3CDTF">2020-07-29T18:18:00Z</dcterms:modified>
</cp:coreProperties>
</file>