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2684" w14:textId="37905B3A" w:rsidR="006F58AB" w:rsidRPr="006F58AB" w:rsidRDefault="009F7AA7" w:rsidP="006F58AB">
      <w:pPr>
        <w:rPr>
          <w:color w:val="ED7D31" w:themeColor="accent2"/>
          <w:sz w:val="18"/>
          <w:szCs w:val="18"/>
        </w:rPr>
      </w:pPr>
      <w:r w:rsidRPr="00885ED4">
        <w:rPr>
          <w:b/>
          <w:bCs/>
          <w:noProof/>
          <w:color w:val="ED7D31" w:themeColor="accent2"/>
          <w:sz w:val="18"/>
          <w:szCs w:val="18"/>
          <w:u w:val="single"/>
        </w:rPr>
        <mc:AlternateContent>
          <mc:Choice Requires="wps">
            <w:drawing>
              <wp:anchor distT="0" distB="0" distL="114300" distR="114300" simplePos="0" relativeHeight="251659264" behindDoc="0" locked="0" layoutInCell="1" allowOverlap="1" wp14:anchorId="2FBF91D5" wp14:editId="1702DF0D">
                <wp:simplePos x="0" y="0"/>
                <wp:positionH relativeFrom="margin">
                  <wp:align>left</wp:align>
                </wp:positionH>
                <wp:positionV relativeFrom="paragraph">
                  <wp:posOffset>895985</wp:posOffset>
                </wp:positionV>
                <wp:extent cx="5930265" cy="21590"/>
                <wp:effectExtent l="0" t="0" r="32385" b="35560"/>
                <wp:wrapNone/>
                <wp:docPr id="1" name="Straight Connector 1"/>
                <wp:cNvGraphicFramePr/>
                <a:graphic xmlns:a="http://schemas.openxmlformats.org/drawingml/2006/main">
                  <a:graphicData uri="http://schemas.microsoft.com/office/word/2010/wordprocessingShape">
                    <wps:wsp>
                      <wps:cNvCnPr/>
                      <wps:spPr>
                        <a:xfrm>
                          <a:off x="0" y="0"/>
                          <a:ext cx="5930265" cy="21590"/>
                        </a:xfrm>
                        <a:prstGeom prst="line">
                          <a:avLst/>
                        </a:prstGeom>
                        <a:ln w="1270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7B8D999"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0.55pt" to="466.9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" strokecolor="#a5a5a5 [3206]" strokeweight="1pt">
                <v:stroke joinstyle="miter"/>
                <w10:wrap anchorx="margin"/>
              </v:line>
            </w:pict>
          </mc:Fallback>
        </mc:AlternateContent>
      </w:r>
      <w:r w:rsidR="00436BD0" w:rsidRPr="00885ED4">
        <w:rPr>
          <w:b/>
          <w:bCs/>
          <w:color w:val="ED7D31" w:themeColor="accent2"/>
          <w:sz w:val="18"/>
          <w:szCs w:val="18"/>
          <w:u w:val="single"/>
        </w:rPr>
        <w:t>IMPORTANT:</w:t>
      </w:r>
      <w:r w:rsidR="00436BD0" w:rsidRPr="00885ED4">
        <w:rPr>
          <w:color w:val="ED7D31" w:themeColor="accent2"/>
          <w:sz w:val="18"/>
          <w:szCs w:val="18"/>
        </w:rPr>
        <w:t xml:space="preserve"> When completing this outline,</w:t>
      </w:r>
      <w:r w:rsidR="00E157BF">
        <w:rPr>
          <w:color w:val="ED7D31" w:themeColor="accent2"/>
          <w:sz w:val="18"/>
          <w:szCs w:val="18"/>
        </w:rPr>
        <w:t xml:space="preserve"> you </w:t>
      </w:r>
      <w:r w:rsidR="00E157BF" w:rsidRPr="00E157BF">
        <w:rPr>
          <w:b/>
          <w:bCs/>
          <w:color w:val="ED7D31" w:themeColor="accent2"/>
          <w:sz w:val="18"/>
          <w:szCs w:val="18"/>
          <w:u w:val="single"/>
        </w:rPr>
        <w:t>must</w:t>
      </w:r>
      <w:r w:rsidR="00436BD0" w:rsidRPr="00885ED4">
        <w:rPr>
          <w:color w:val="ED7D31" w:themeColor="accent2"/>
          <w:sz w:val="18"/>
          <w:szCs w:val="18"/>
        </w:rPr>
        <w:t xml:space="preserve"> use the </w:t>
      </w:r>
      <w:hyperlink r:id="rId7" w:history="1">
        <w:r w:rsidR="00436BD0" w:rsidRPr="00125E0B">
          <w:rPr>
            <w:rStyle w:val="Hyperlink"/>
            <w:sz w:val="18"/>
            <w:szCs w:val="18"/>
          </w:rPr>
          <w:t>IRB Guidance: Research Plan</w:t>
        </w:r>
      </w:hyperlink>
      <w:r w:rsidR="00436BD0" w:rsidRPr="00885ED4">
        <w:rPr>
          <w:color w:val="ED7D31" w:themeColor="accent2"/>
          <w:sz w:val="18"/>
          <w:szCs w:val="18"/>
        </w:rPr>
        <w:t xml:space="preserve"> for the content necessary to develop a comprehensive yet succinct Research Plan. </w:t>
      </w:r>
      <w:r w:rsidR="00436BD0" w:rsidRPr="00A91977">
        <w:rPr>
          <w:color w:val="FF0000"/>
          <w:sz w:val="18"/>
          <w:szCs w:val="18"/>
          <w:u w:val="single"/>
        </w:rPr>
        <w:t>Using the guidance to complete this outline will help facilitate timely IRB review.</w:t>
      </w:r>
      <w:r w:rsidR="006F58AB">
        <w:rPr>
          <w:color w:val="ED7D31" w:themeColor="accent2"/>
          <w:sz w:val="18"/>
          <w:szCs w:val="18"/>
        </w:rPr>
        <w:t xml:space="preserve"> </w:t>
      </w:r>
      <w:r w:rsidR="00E157BF">
        <w:rPr>
          <w:color w:val="ED7D31" w:themeColor="accent2"/>
          <w:sz w:val="18"/>
          <w:szCs w:val="18"/>
        </w:rPr>
        <w:t xml:space="preserve">Understand that </w:t>
      </w:r>
      <w:r w:rsidR="00E157BF" w:rsidRPr="00E157BF">
        <w:rPr>
          <w:b/>
          <w:bCs/>
          <w:color w:val="FF0000"/>
          <w:sz w:val="18"/>
          <w:szCs w:val="18"/>
        </w:rPr>
        <w:t>the assigned IRB reviewer will know if you used the Research Plan Guidance document</w:t>
      </w:r>
      <w:r w:rsidR="00E157BF">
        <w:rPr>
          <w:color w:val="ED7D31" w:themeColor="accent2"/>
          <w:sz w:val="18"/>
          <w:szCs w:val="18"/>
        </w:rPr>
        <w:t xml:space="preserve"> when </w:t>
      </w:r>
      <w:r w:rsidR="00295110">
        <w:rPr>
          <w:color w:val="ED7D31" w:themeColor="accent2"/>
          <w:sz w:val="18"/>
          <w:szCs w:val="18"/>
        </w:rPr>
        <w:t>reviewing</w:t>
      </w:r>
      <w:r w:rsidR="00E157BF">
        <w:rPr>
          <w:color w:val="ED7D31" w:themeColor="accent2"/>
          <w:sz w:val="18"/>
          <w:szCs w:val="18"/>
        </w:rPr>
        <w:t xml:space="preserve"> your Research Plan. </w:t>
      </w:r>
      <w:r w:rsidR="006F58AB">
        <w:rPr>
          <w:color w:val="ED7D31" w:themeColor="accent2"/>
          <w:sz w:val="18"/>
          <w:szCs w:val="18"/>
        </w:rPr>
        <w:t>An existing protocol/research plan for a grant, class project etc. cannot replace this research plan. However, you are encouraged to copy and paste text from these documents into relevant sections below. Please verify that all required information is included</w:t>
      </w:r>
      <w:r w:rsidR="00E157BF">
        <w:rPr>
          <w:color w:val="ED7D31" w:themeColor="accent2"/>
          <w:sz w:val="18"/>
          <w:szCs w:val="18"/>
        </w:rPr>
        <w:t xml:space="preserve"> prior to submitting</w:t>
      </w:r>
      <w:r w:rsidR="006F58AB">
        <w:rPr>
          <w:color w:val="ED7D31" w:themeColor="accent2"/>
          <w:sz w:val="18"/>
          <w:szCs w:val="18"/>
        </w:rPr>
        <w:t xml:space="preserve">. </w:t>
      </w:r>
    </w:p>
    <w:p w14:paraId="27481CC7" w14:textId="1FE05610" w:rsidR="006F58AB" w:rsidRDefault="006F58AB">
      <w:pPr>
        <w:rPr>
          <w:color w:val="ED7D31" w:themeColor="accent2"/>
          <w:sz w:val="18"/>
          <w:szCs w:val="18"/>
        </w:rPr>
      </w:pPr>
    </w:p>
    <w:p w14:paraId="319C8E21" w14:textId="009AA9A0" w:rsidR="00436BD0" w:rsidRPr="00885ED4" w:rsidRDefault="00436BD0">
      <w:pPr>
        <w:rPr>
          <w:i/>
          <w:iCs/>
          <w:sz w:val="20"/>
          <w:szCs w:val="20"/>
        </w:rPr>
      </w:pPr>
      <w:r w:rsidRPr="00885ED4">
        <w:rPr>
          <w:b/>
          <w:bCs/>
          <w:sz w:val="20"/>
          <w:szCs w:val="20"/>
        </w:rPr>
        <w:t>Project Title:</w:t>
      </w:r>
      <w:r w:rsidRPr="00885ED4">
        <w:rPr>
          <w:sz w:val="20"/>
          <w:szCs w:val="20"/>
        </w:rPr>
        <w:t xml:space="preserve"> </w:t>
      </w:r>
      <w:sdt>
        <w:sdtPr>
          <w:rPr>
            <w:sz w:val="20"/>
            <w:szCs w:val="20"/>
          </w:rPr>
          <w:id w:val="1954275851"/>
          <w:placeholder>
            <w:docPart w:val="1907BCC0DD59450D9B0399826FD83919"/>
          </w:placeholder>
          <w:showingPlcHdr/>
          <w:text/>
        </w:sdtPr>
        <w:sdtEndPr/>
        <w:sdtContent>
          <w:r w:rsidRPr="00885ED4">
            <w:rPr>
              <w:rStyle w:val="PlaceholderText"/>
              <w:i/>
              <w:iCs/>
              <w:sz w:val="20"/>
              <w:szCs w:val="20"/>
            </w:rPr>
            <w:t>Title</w:t>
          </w:r>
        </w:sdtContent>
      </w:sdt>
    </w:p>
    <w:p w14:paraId="4B2D289A" w14:textId="51D945D6" w:rsidR="00436BD0" w:rsidRPr="00885ED4" w:rsidRDefault="00436BD0" w:rsidP="00436BD0">
      <w:pPr>
        <w:ind w:left="1800" w:hanging="1800"/>
        <w:rPr>
          <w:sz w:val="20"/>
          <w:szCs w:val="20"/>
        </w:rPr>
      </w:pPr>
      <w:r w:rsidRPr="00885ED4">
        <w:rPr>
          <w:b/>
          <w:bCs/>
          <w:sz w:val="20"/>
          <w:szCs w:val="20"/>
        </w:rPr>
        <w:t>Protocol Number:</w:t>
      </w:r>
      <w:r w:rsidRPr="00885ED4">
        <w:rPr>
          <w:sz w:val="20"/>
          <w:szCs w:val="20"/>
        </w:rPr>
        <w:t xml:space="preserve"> </w:t>
      </w:r>
      <w:sdt>
        <w:sdtPr>
          <w:rPr>
            <w:sz w:val="20"/>
            <w:szCs w:val="20"/>
          </w:rPr>
          <w:id w:val="79964397"/>
          <w:placeholder>
            <w:docPart w:val="D542BE4B1558447AB0078042BFBA6625"/>
          </w:placeholder>
          <w:showingPlcHdr/>
          <w:text/>
        </w:sdtPr>
        <w:sdtEndPr/>
        <w:sdtContent>
          <w:r w:rsidRPr="00885ED4">
            <w:rPr>
              <w:rStyle w:val="PlaceholderText"/>
              <w:color w:val="FF0000"/>
              <w:sz w:val="20"/>
              <w:szCs w:val="20"/>
            </w:rPr>
            <w:t>Enter protocol number. If this is a new submission and has not yet been assigned a protocol number enter “TBD” and update during subsequent revisions once a number has been assigned.</w:t>
          </w:r>
        </w:sdtContent>
      </w:sdt>
    </w:p>
    <w:p w14:paraId="3922C098" w14:textId="571B63A1" w:rsidR="00436BD0" w:rsidRPr="00885ED4" w:rsidRDefault="00B10A5B">
      <w:pPr>
        <w:rPr>
          <w:sz w:val="20"/>
          <w:szCs w:val="20"/>
        </w:rPr>
      </w:pPr>
      <w:r w:rsidRPr="0054584D">
        <w:rPr>
          <w:b/>
          <w:bCs/>
          <w:noProof/>
          <w:color w:val="ED7D31" w:themeColor="accent2"/>
          <w:sz w:val="20"/>
          <w:szCs w:val="20"/>
          <w:u w:val="single"/>
        </w:rPr>
        <mc:AlternateContent>
          <mc:Choice Requires="wps">
            <w:drawing>
              <wp:anchor distT="0" distB="0" distL="114300" distR="114300" simplePos="0" relativeHeight="251661312" behindDoc="0" locked="0" layoutInCell="1" allowOverlap="1" wp14:anchorId="515EA228" wp14:editId="50C9F42D">
                <wp:simplePos x="0" y="0"/>
                <wp:positionH relativeFrom="margin">
                  <wp:align>left</wp:align>
                </wp:positionH>
                <wp:positionV relativeFrom="paragraph">
                  <wp:posOffset>185057</wp:posOffset>
                </wp:positionV>
                <wp:extent cx="5930537" cy="21771"/>
                <wp:effectExtent l="0" t="0" r="32385" b="35560"/>
                <wp:wrapNone/>
                <wp:docPr id="2" name="Straight Connector 2"/>
                <wp:cNvGraphicFramePr/>
                <a:graphic xmlns:a="http://schemas.openxmlformats.org/drawingml/2006/main">
                  <a:graphicData uri="http://schemas.microsoft.com/office/word/2010/wordprocessingShape">
                    <wps:wsp>
                      <wps:cNvCnPr/>
                      <wps:spPr>
                        <a:xfrm>
                          <a:off x="0" y="0"/>
                          <a:ext cx="5930537" cy="21771"/>
                        </a:xfrm>
                        <a:prstGeom prst="line">
                          <a:avLst/>
                        </a:prstGeom>
                        <a:noFill/>
                        <a:ln w="12700" cap="flat" cmpd="sng" algn="ctr">
                          <a:solidFill>
                            <a:srgbClr val="A5A5A5"/>
                          </a:solidFill>
                          <a:prstDash val="solid"/>
                          <a:miter lim="800000"/>
                        </a:ln>
                        <a:effectLst/>
                      </wps:spPr>
                      <wps:bodyPr/>
                    </wps:wsp>
                  </a:graphicData>
                </a:graphic>
              </wp:anchor>
            </w:drawing>
          </mc:Choice>
          <mc:Fallback>
            <w:pict>
              <v:line w14:anchorId="1B1723ED"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4.55pt" to="466.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" strokecolor="#a5a5a5" strokeweight="1pt">
                <v:stroke joinstyle="miter"/>
                <w10:wrap anchorx="margin"/>
              </v:line>
            </w:pict>
          </mc:Fallback>
        </mc:AlternateContent>
      </w:r>
      <w:r w:rsidR="00436BD0" w:rsidRPr="00885ED4">
        <w:rPr>
          <w:b/>
          <w:bCs/>
          <w:sz w:val="20"/>
          <w:szCs w:val="20"/>
        </w:rPr>
        <w:t>Principal Investigator:</w:t>
      </w:r>
      <w:r w:rsidR="00436BD0" w:rsidRPr="00885ED4">
        <w:rPr>
          <w:sz w:val="20"/>
          <w:szCs w:val="20"/>
        </w:rPr>
        <w:t xml:space="preserve"> </w:t>
      </w:r>
      <w:sdt>
        <w:sdtPr>
          <w:rPr>
            <w:sz w:val="20"/>
            <w:szCs w:val="20"/>
          </w:rPr>
          <w:id w:val="-2058998495"/>
          <w:placeholder>
            <w:docPart w:val="2B11C3241A864579965BB7D25326152A"/>
          </w:placeholder>
          <w:showingPlcHdr/>
          <w:text/>
        </w:sdtPr>
        <w:sdtEndPr/>
        <w:sdtContent>
          <w:r w:rsidR="00436BD0" w:rsidRPr="00885ED4">
            <w:rPr>
              <w:rStyle w:val="PlaceholderText"/>
              <w:sz w:val="20"/>
              <w:szCs w:val="20"/>
            </w:rPr>
            <w:t>Name</w:t>
          </w:r>
        </w:sdtContent>
      </w:sdt>
    </w:p>
    <w:p w14:paraId="51E0966E" w14:textId="27462879" w:rsidR="00292F5F" w:rsidRPr="0054584D" w:rsidRDefault="00292F5F" w:rsidP="00292F5F">
      <w:pPr>
        <w:pStyle w:val="ListParagraph"/>
        <w:numPr>
          <w:ilvl w:val="0"/>
          <w:numId w:val="1"/>
        </w:numPr>
        <w:ind w:left="360"/>
        <w:contextualSpacing w:val="0"/>
        <w:rPr>
          <w:b/>
          <w:bCs/>
          <w:sz w:val="20"/>
          <w:szCs w:val="20"/>
        </w:rPr>
      </w:pPr>
      <w:r w:rsidRPr="0054584D">
        <w:rPr>
          <w:b/>
          <w:bCs/>
          <w:sz w:val="20"/>
          <w:szCs w:val="20"/>
        </w:rPr>
        <w:t>Background</w:t>
      </w:r>
      <w:r w:rsidR="006F58AB">
        <w:rPr>
          <w:b/>
          <w:bCs/>
          <w:sz w:val="20"/>
          <w:szCs w:val="20"/>
        </w:rPr>
        <w:t xml:space="preserve"> </w:t>
      </w:r>
      <w:r w:rsidR="0067011E">
        <w:rPr>
          <w:b/>
          <w:bCs/>
          <w:sz w:val="20"/>
          <w:szCs w:val="20"/>
        </w:rPr>
        <w:t xml:space="preserve">and Rationale </w:t>
      </w:r>
      <w:r w:rsidR="006F58AB">
        <w:rPr>
          <w:b/>
          <w:bCs/>
          <w:sz w:val="20"/>
          <w:szCs w:val="20"/>
        </w:rPr>
        <w:t>(short summary)</w:t>
      </w:r>
    </w:p>
    <w:p w14:paraId="1D5733AE" w14:textId="7423513C" w:rsidR="00292F5F" w:rsidRDefault="00EE5593" w:rsidP="00B27CAB">
      <w:pPr>
        <w:pStyle w:val="ListParagraph"/>
        <w:spacing w:after="0"/>
        <w:ind w:left="360"/>
        <w:contextualSpacing w:val="0"/>
        <w:rPr>
          <w:sz w:val="20"/>
          <w:szCs w:val="20"/>
        </w:rPr>
      </w:pPr>
      <w:r w:rsidRPr="00B27CAB">
        <w:rPr>
          <w:color w:val="0070C0"/>
          <w:sz w:val="20"/>
          <w:szCs w:val="20"/>
        </w:rPr>
        <w:t>Include brief background including literature review results with citations, discuss why novel inquiry is necessary, and if replicating research provide rationale.</w:t>
      </w:r>
    </w:p>
    <w:p w14:paraId="09F050DA" w14:textId="77777777" w:rsidR="00B27CAB" w:rsidRPr="00B27CAB" w:rsidRDefault="00B27CAB" w:rsidP="00292F5F">
      <w:pPr>
        <w:pStyle w:val="ListParagraph"/>
        <w:ind w:left="360"/>
        <w:contextualSpacing w:val="0"/>
        <w:rPr>
          <w:sz w:val="20"/>
          <w:szCs w:val="20"/>
        </w:rPr>
      </w:pPr>
    </w:p>
    <w:p w14:paraId="54977CC6" w14:textId="5E552422" w:rsidR="00292F5F" w:rsidRPr="0054584D" w:rsidRDefault="00292F5F" w:rsidP="00292F5F">
      <w:pPr>
        <w:pStyle w:val="ListParagraph"/>
        <w:numPr>
          <w:ilvl w:val="0"/>
          <w:numId w:val="1"/>
        </w:numPr>
        <w:ind w:left="360"/>
        <w:contextualSpacing w:val="0"/>
        <w:rPr>
          <w:b/>
          <w:bCs/>
          <w:sz w:val="20"/>
          <w:szCs w:val="20"/>
        </w:rPr>
      </w:pPr>
      <w:r w:rsidRPr="0054584D">
        <w:rPr>
          <w:b/>
          <w:bCs/>
          <w:sz w:val="20"/>
          <w:szCs w:val="20"/>
        </w:rPr>
        <w:t>Aims</w:t>
      </w:r>
    </w:p>
    <w:p w14:paraId="2B8DDAE4" w14:textId="335B7C65" w:rsidR="00292F5F" w:rsidRDefault="00EE5593" w:rsidP="00B27CAB">
      <w:pPr>
        <w:pStyle w:val="ListParagraph"/>
        <w:spacing w:after="0"/>
        <w:ind w:left="360"/>
        <w:contextualSpacing w:val="0"/>
        <w:rPr>
          <w:sz w:val="20"/>
          <w:szCs w:val="20"/>
        </w:rPr>
      </w:pPr>
      <w:r w:rsidRPr="00B27CAB">
        <w:rPr>
          <w:color w:val="0070C0"/>
          <w:sz w:val="20"/>
          <w:szCs w:val="20"/>
        </w:rPr>
        <w:t>List aims directly related to the research questions to be answered.</w:t>
      </w:r>
    </w:p>
    <w:p w14:paraId="57C00B27" w14:textId="77777777" w:rsidR="00B27CAB" w:rsidRPr="00B27CAB" w:rsidRDefault="00B27CAB" w:rsidP="00292F5F">
      <w:pPr>
        <w:pStyle w:val="ListParagraph"/>
        <w:ind w:left="360"/>
        <w:contextualSpacing w:val="0"/>
        <w:rPr>
          <w:sz w:val="20"/>
          <w:szCs w:val="20"/>
        </w:rPr>
      </w:pPr>
    </w:p>
    <w:p w14:paraId="0FE9395E" w14:textId="626553A2" w:rsidR="00292F5F" w:rsidRPr="0054584D" w:rsidRDefault="00292F5F" w:rsidP="00292F5F">
      <w:pPr>
        <w:pStyle w:val="ListParagraph"/>
        <w:numPr>
          <w:ilvl w:val="0"/>
          <w:numId w:val="1"/>
        </w:numPr>
        <w:ind w:left="360"/>
        <w:contextualSpacing w:val="0"/>
        <w:rPr>
          <w:b/>
          <w:bCs/>
          <w:sz w:val="20"/>
          <w:szCs w:val="20"/>
        </w:rPr>
      </w:pPr>
      <w:r w:rsidRPr="0054584D">
        <w:rPr>
          <w:b/>
          <w:bCs/>
          <w:sz w:val="20"/>
          <w:szCs w:val="20"/>
        </w:rPr>
        <w:t>Research Population</w:t>
      </w:r>
      <w:r w:rsidR="00B360F6">
        <w:rPr>
          <w:b/>
          <w:bCs/>
          <w:sz w:val="20"/>
          <w:szCs w:val="20"/>
        </w:rPr>
        <w:t>,</w:t>
      </w:r>
      <w:r w:rsidRPr="0054584D">
        <w:rPr>
          <w:b/>
          <w:bCs/>
          <w:sz w:val="20"/>
          <w:szCs w:val="20"/>
        </w:rPr>
        <w:t xml:space="preserve"> Recruitment Methods</w:t>
      </w:r>
      <w:r w:rsidR="00B360F6">
        <w:rPr>
          <w:b/>
          <w:bCs/>
          <w:sz w:val="20"/>
          <w:szCs w:val="20"/>
        </w:rPr>
        <w:t xml:space="preserve"> and Compensation</w:t>
      </w:r>
    </w:p>
    <w:p w14:paraId="0198133B" w14:textId="275A44CD" w:rsidR="006915D8" w:rsidRPr="006915D8" w:rsidRDefault="006915D8" w:rsidP="006915D8">
      <w:pPr>
        <w:pStyle w:val="ListParagraph"/>
        <w:numPr>
          <w:ilvl w:val="0"/>
          <w:numId w:val="2"/>
        </w:numPr>
        <w:ind w:left="720"/>
        <w:contextualSpacing w:val="0"/>
        <w:rPr>
          <w:sz w:val="20"/>
          <w:szCs w:val="20"/>
        </w:rPr>
      </w:pPr>
      <w:r w:rsidRPr="006915D8">
        <w:rPr>
          <w:sz w:val="20"/>
          <w:szCs w:val="20"/>
        </w:rPr>
        <w:t>Describe participant population:</w:t>
      </w:r>
    </w:p>
    <w:p w14:paraId="5F3AE5FC" w14:textId="6EC50685" w:rsidR="006915D8" w:rsidRPr="006915D8" w:rsidRDefault="006915D8" w:rsidP="006C2F64">
      <w:pPr>
        <w:pStyle w:val="ListParagraph"/>
        <w:numPr>
          <w:ilvl w:val="0"/>
          <w:numId w:val="3"/>
        </w:numPr>
        <w:spacing w:after="0" w:line="240" w:lineRule="auto"/>
        <w:ind w:left="1080"/>
        <w:contextualSpacing w:val="0"/>
        <w:rPr>
          <w:sz w:val="20"/>
          <w:szCs w:val="20"/>
        </w:rPr>
      </w:pPr>
      <w:r w:rsidRPr="006915D8">
        <w:rPr>
          <w:sz w:val="20"/>
          <w:szCs w:val="20"/>
        </w:rPr>
        <w:t>Rational</w:t>
      </w:r>
      <w:r w:rsidR="00EE5593">
        <w:rPr>
          <w:sz w:val="20"/>
          <w:szCs w:val="20"/>
        </w:rPr>
        <w:t>e</w:t>
      </w:r>
    </w:p>
    <w:p w14:paraId="01145E5C" w14:textId="77777777" w:rsidR="006915D8" w:rsidRPr="006915D8" w:rsidRDefault="006915D8" w:rsidP="006C2F64">
      <w:pPr>
        <w:pStyle w:val="ListParagraph"/>
        <w:spacing w:after="0" w:line="240" w:lineRule="auto"/>
        <w:ind w:left="1080"/>
        <w:contextualSpacing w:val="0"/>
        <w:rPr>
          <w:sz w:val="20"/>
          <w:szCs w:val="20"/>
        </w:rPr>
      </w:pPr>
    </w:p>
    <w:p w14:paraId="794A3DD8" w14:textId="0574A30D" w:rsidR="006915D8" w:rsidRPr="006915D8" w:rsidRDefault="006915D8" w:rsidP="006C2F64">
      <w:pPr>
        <w:pStyle w:val="ListParagraph"/>
        <w:numPr>
          <w:ilvl w:val="0"/>
          <w:numId w:val="3"/>
        </w:numPr>
        <w:spacing w:after="0" w:line="240" w:lineRule="auto"/>
        <w:ind w:left="1080"/>
        <w:contextualSpacing w:val="0"/>
        <w:rPr>
          <w:sz w:val="20"/>
          <w:szCs w:val="20"/>
        </w:rPr>
      </w:pPr>
      <w:r w:rsidRPr="006915D8">
        <w:rPr>
          <w:sz w:val="20"/>
          <w:szCs w:val="20"/>
        </w:rPr>
        <w:t>Inclusion/Exclusion Criteria</w:t>
      </w:r>
    </w:p>
    <w:p w14:paraId="669FE2F8" w14:textId="77777777" w:rsidR="006915D8" w:rsidRPr="006915D8" w:rsidRDefault="006915D8" w:rsidP="006C2F64">
      <w:pPr>
        <w:pStyle w:val="ListParagraph"/>
        <w:spacing w:after="0" w:line="240" w:lineRule="auto"/>
        <w:ind w:left="1080"/>
        <w:contextualSpacing w:val="0"/>
        <w:rPr>
          <w:sz w:val="20"/>
          <w:szCs w:val="20"/>
        </w:rPr>
      </w:pPr>
    </w:p>
    <w:p w14:paraId="52460987" w14:textId="39594359" w:rsidR="006915D8" w:rsidRPr="006915D8" w:rsidRDefault="006915D8" w:rsidP="006C2F64">
      <w:pPr>
        <w:pStyle w:val="ListParagraph"/>
        <w:numPr>
          <w:ilvl w:val="0"/>
          <w:numId w:val="3"/>
        </w:numPr>
        <w:spacing w:after="0" w:line="240" w:lineRule="auto"/>
        <w:ind w:left="1080"/>
        <w:contextualSpacing w:val="0"/>
        <w:rPr>
          <w:sz w:val="20"/>
          <w:szCs w:val="20"/>
        </w:rPr>
      </w:pPr>
      <w:r w:rsidRPr="006915D8">
        <w:rPr>
          <w:sz w:val="20"/>
          <w:szCs w:val="20"/>
        </w:rPr>
        <w:t>Number of participants/records/biospecimens</w:t>
      </w:r>
      <w:r w:rsidR="00EE5593">
        <w:rPr>
          <w:sz w:val="20"/>
          <w:szCs w:val="20"/>
        </w:rPr>
        <w:t xml:space="preserve"> (required)</w:t>
      </w:r>
    </w:p>
    <w:p w14:paraId="0E8FB8DF" w14:textId="77777777" w:rsidR="006915D8" w:rsidRPr="006915D8" w:rsidRDefault="006915D8" w:rsidP="006C2F64">
      <w:pPr>
        <w:pStyle w:val="ListParagraph"/>
        <w:spacing w:after="0" w:line="240" w:lineRule="auto"/>
        <w:ind w:left="1080"/>
        <w:contextualSpacing w:val="0"/>
        <w:rPr>
          <w:sz w:val="20"/>
          <w:szCs w:val="20"/>
        </w:rPr>
      </w:pPr>
    </w:p>
    <w:p w14:paraId="7080B14E" w14:textId="0B003DCD" w:rsidR="006915D8" w:rsidRPr="006915D8" w:rsidRDefault="006915D8" w:rsidP="006C2F64">
      <w:pPr>
        <w:pStyle w:val="ListParagraph"/>
        <w:numPr>
          <w:ilvl w:val="0"/>
          <w:numId w:val="3"/>
        </w:numPr>
        <w:spacing w:after="0" w:line="240" w:lineRule="auto"/>
        <w:ind w:left="1080"/>
        <w:contextualSpacing w:val="0"/>
        <w:rPr>
          <w:sz w:val="20"/>
          <w:szCs w:val="20"/>
        </w:rPr>
      </w:pPr>
      <w:r w:rsidRPr="006915D8">
        <w:rPr>
          <w:sz w:val="20"/>
          <w:szCs w:val="20"/>
        </w:rPr>
        <w:t>Screening procedures</w:t>
      </w:r>
      <w:r w:rsidR="00EE5593">
        <w:rPr>
          <w:sz w:val="20"/>
          <w:szCs w:val="20"/>
        </w:rPr>
        <w:t xml:space="preserve"> to ensure only eligible participants are enrolled/consented</w:t>
      </w:r>
    </w:p>
    <w:p w14:paraId="0FFFD210" w14:textId="642A6456" w:rsidR="006C2F64" w:rsidRDefault="006C2F64" w:rsidP="006C2F64">
      <w:pPr>
        <w:pStyle w:val="ListParagraph"/>
        <w:ind w:left="1080"/>
        <w:contextualSpacing w:val="0"/>
        <w:rPr>
          <w:b/>
          <w:bCs/>
          <w:sz w:val="20"/>
          <w:szCs w:val="20"/>
        </w:rPr>
      </w:pPr>
    </w:p>
    <w:p w14:paraId="49581DBE" w14:textId="3B579CBF" w:rsidR="006C2F64" w:rsidRDefault="006C2F64" w:rsidP="00B10D70">
      <w:pPr>
        <w:pStyle w:val="ListParagraph"/>
        <w:numPr>
          <w:ilvl w:val="0"/>
          <w:numId w:val="2"/>
        </w:numPr>
        <w:spacing w:after="0"/>
        <w:ind w:left="720"/>
        <w:contextualSpacing w:val="0"/>
        <w:rPr>
          <w:sz w:val="20"/>
          <w:szCs w:val="20"/>
        </w:rPr>
      </w:pPr>
      <w:r w:rsidRPr="006C2F64">
        <w:rPr>
          <w:sz w:val="20"/>
          <w:szCs w:val="20"/>
        </w:rPr>
        <w:t>Recruitment Methods</w:t>
      </w:r>
    </w:p>
    <w:p w14:paraId="2B252B4C" w14:textId="5AD2E0C9" w:rsidR="00B10D70" w:rsidRDefault="00EE5593" w:rsidP="00B27CAB">
      <w:pPr>
        <w:pStyle w:val="ListParagraph"/>
        <w:numPr>
          <w:ilvl w:val="0"/>
          <w:numId w:val="7"/>
        </w:numPr>
        <w:spacing w:after="0"/>
        <w:ind w:left="1080"/>
        <w:contextualSpacing w:val="0"/>
        <w:rPr>
          <w:sz w:val="20"/>
          <w:szCs w:val="20"/>
        </w:rPr>
      </w:pPr>
      <w:r>
        <w:rPr>
          <w:sz w:val="20"/>
          <w:szCs w:val="20"/>
        </w:rPr>
        <w:t>When, how, by who</w:t>
      </w:r>
    </w:p>
    <w:p w14:paraId="670662AC" w14:textId="77777777" w:rsidR="00B27CAB" w:rsidRDefault="00B27CAB" w:rsidP="00B27CAB">
      <w:pPr>
        <w:pStyle w:val="ListParagraph"/>
        <w:spacing w:after="0"/>
        <w:ind w:left="1080"/>
        <w:contextualSpacing w:val="0"/>
        <w:rPr>
          <w:sz w:val="20"/>
          <w:szCs w:val="20"/>
        </w:rPr>
      </w:pPr>
    </w:p>
    <w:p w14:paraId="4DA5DA8D" w14:textId="4109A6C2" w:rsidR="00EE5593" w:rsidRDefault="00EE5593" w:rsidP="00B27CAB">
      <w:pPr>
        <w:pStyle w:val="ListParagraph"/>
        <w:numPr>
          <w:ilvl w:val="0"/>
          <w:numId w:val="7"/>
        </w:numPr>
        <w:spacing w:after="0"/>
        <w:ind w:left="1080"/>
        <w:contextualSpacing w:val="0"/>
        <w:rPr>
          <w:sz w:val="20"/>
          <w:szCs w:val="20"/>
        </w:rPr>
      </w:pPr>
      <w:r>
        <w:rPr>
          <w:sz w:val="20"/>
          <w:szCs w:val="20"/>
        </w:rPr>
        <w:t>Recruitment materials used (attach documents to electronic New Protocol Submission Form)</w:t>
      </w:r>
    </w:p>
    <w:p w14:paraId="2A4F41CF" w14:textId="77777777" w:rsidR="00B27CAB" w:rsidRPr="00B27CAB" w:rsidRDefault="00B27CAB" w:rsidP="00B27CAB">
      <w:pPr>
        <w:ind w:left="1080"/>
        <w:rPr>
          <w:sz w:val="20"/>
          <w:szCs w:val="20"/>
        </w:rPr>
      </w:pPr>
    </w:p>
    <w:p w14:paraId="720463A0" w14:textId="2F11DC92" w:rsidR="006C2F64" w:rsidRDefault="006C2F64" w:rsidP="00B10D70">
      <w:pPr>
        <w:pStyle w:val="ListParagraph"/>
        <w:numPr>
          <w:ilvl w:val="0"/>
          <w:numId w:val="2"/>
        </w:numPr>
        <w:spacing w:after="0"/>
        <w:ind w:left="720"/>
        <w:contextualSpacing w:val="0"/>
        <w:rPr>
          <w:sz w:val="20"/>
          <w:szCs w:val="20"/>
        </w:rPr>
      </w:pPr>
      <w:r>
        <w:rPr>
          <w:sz w:val="20"/>
          <w:szCs w:val="20"/>
        </w:rPr>
        <w:t>Compensation/Reimbursement of Participants</w:t>
      </w:r>
    </w:p>
    <w:p w14:paraId="5B479C16" w14:textId="77777777" w:rsidR="00B10D70" w:rsidRPr="00B10D70" w:rsidRDefault="00B10D70" w:rsidP="00B10D70">
      <w:pPr>
        <w:ind w:left="720"/>
        <w:rPr>
          <w:sz w:val="20"/>
          <w:szCs w:val="20"/>
        </w:rPr>
      </w:pPr>
    </w:p>
    <w:p w14:paraId="5615A080" w14:textId="366C3F99" w:rsidR="006C2F64" w:rsidRDefault="006C2F64" w:rsidP="00B10D70">
      <w:pPr>
        <w:pStyle w:val="ListParagraph"/>
        <w:numPr>
          <w:ilvl w:val="0"/>
          <w:numId w:val="2"/>
        </w:numPr>
        <w:spacing w:after="0"/>
        <w:ind w:left="720"/>
        <w:contextualSpacing w:val="0"/>
        <w:rPr>
          <w:sz w:val="20"/>
          <w:szCs w:val="20"/>
        </w:rPr>
      </w:pPr>
      <w:r>
        <w:rPr>
          <w:sz w:val="20"/>
          <w:szCs w:val="20"/>
        </w:rPr>
        <w:t>Withdrawal of Participants</w:t>
      </w:r>
    </w:p>
    <w:p w14:paraId="71D0B223" w14:textId="77777777" w:rsidR="00B10D70" w:rsidRPr="00B10D70" w:rsidRDefault="00B10D70" w:rsidP="00B10D70">
      <w:pPr>
        <w:ind w:left="720"/>
        <w:rPr>
          <w:sz w:val="20"/>
          <w:szCs w:val="20"/>
        </w:rPr>
      </w:pPr>
    </w:p>
    <w:p w14:paraId="4D35C46B" w14:textId="77777777" w:rsidR="0085309B" w:rsidRPr="0054584D" w:rsidRDefault="0085309B" w:rsidP="0085309B">
      <w:pPr>
        <w:pStyle w:val="ListParagraph"/>
        <w:numPr>
          <w:ilvl w:val="0"/>
          <w:numId w:val="1"/>
        </w:numPr>
        <w:spacing w:before="240" w:after="0"/>
        <w:ind w:left="360"/>
        <w:contextualSpacing w:val="0"/>
        <w:rPr>
          <w:b/>
          <w:bCs/>
          <w:sz w:val="20"/>
          <w:szCs w:val="20"/>
        </w:rPr>
      </w:pPr>
      <w:r w:rsidRPr="0054584D">
        <w:rPr>
          <w:b/>
          <w:bCs/>
          <w:sz w:val="20"/>
          <w:szCs w:val="20"/>
        </w:rPr>
        <w:t>Informed Consent Process</w:t>
      </w:r>
      <w:r>
        <w:rPr>
          <w:b/>
          <w:bCs/>
          <w:sz w:val="20"/>
          <w:szCs w:val="20"/>
        </w:rPr>
        <w:t xml:space="preserve"> </w:t>
      </w:r>
      <w:r>
        <w:rPr>
          <w:bCs/>
          <w:i/>
          <w:sz w:val="20"/>
          <w:szCs w:val="20"/>
        </w:rPr>
        <w:t>Address consent/waivers for HIPAA, FERPA, deception and banking in addition to study consent, if applicable</w:t>
      </w:r>
    </w:p>
    <w:p w14:paraId="22BD1A62" w14:textId="77777777" w:rsidR="0085309B" w:rsidRPr="007F49F8" w:rsidRDefault="0085309B" w:rsidP="0085309B">
      <w:pPr>
        <w:pStyle w:val="BodyText"/>
        <w:numPr>
          <w:ilvl w:val="0"/>
          <w:numId w:val="11"/>
        </w:numPr>
        <w:kinsoku w:val="0"/>
        <w:overflowPunct w:val="0"/>
        <w:spacing w:line="247" w:lineRule="exact"/>
        <w:ind w:left="720"/>
        <w:rPr>
          <w:sz w:val="20"/>
          <w:szCs w:val="20"/>
        </w:rPr>
      </w:pPr>
      <w:r w:rsidRPr="007F49F8">
        <w:rPr>
          <w:sz w:val="20"/>
          <w:szCs w:val="20"/>
        </w:rPr>
        <w:t>Informed Consent Process</w:t>
      </w:r>
    </w:p>
    <w:p w14:paraId="4BA9EF74" w14:textId="77777777" w:rsidR="0085309B" w:rsidRPr="00B27CAB" w:rsidRDefault="0085309B" w:rsidP="0085309B">
      <w:pPr>
        <w:pStyle w:val="ListParagraph"/>
        <w:numPr>
          <w:ilvl w:val="0"/>
          <w:numId w:val="6"/>
        </w:numPr>
        <w:tabs>
          <w:tab w:val="left" w:pos="1161"/>
        </w:tabs>
        <w:kinsoku w:val="0"/>
        <w:overflowPunct w:val="0"/>
        <w:autoSpaceDE w:val="0"/>
        <w:autoSpaceDN w:val="0"/>
        <w:adjustRightInd w:val="0"/>
        <w:spacing w:before="48" w:after="0" w:line="240" w:lineRule="auto"/>
        <w:rPr>
          <w:color w:val="0070C0"/>
          <w:sz w:val="20"/>
          <w:szCs w:val="20"/>
        </w:rPr>
      </w:pPr>
      <w:r w:rsidRPr="00B27CAB">
        <w:rPr>
          <w:color w:val="0070C0"/>
          <w:sz w:val="20"/>
          <w:szCs w:val="20"/>
        </w:rPr>
        <w:t>Describe the informed consent process, including:</w:t>
      </w:r>
    </w:p>
    <w:p w14:paraId="5154046A" w14:textId="77777777" w:rsidR="0085309B" w:rsidRPr="00B27CAB" w:rsidRDefault="0085309B" w:rsidP="0085309B">
      <w:pPr>
        <w:pStyle w:val="ListParagraph"/>
        <w:numPr>
          <w:ilvl w:val="0"/>
          <w:numId w:val="9"/>
        </w:numPr>
        <w:tabs>
          <w:tab w:val="left" w:pos="1161"/>
        </w:tabs>
        <w:kinsoku w:val="0"/>
        <w:overflowPunct w:val="0"/>
        <w:autoSpaceDE w:val="0"/>
        <w:autoSpaceDN w:val="0"/>
        <w:adjustRightInd w:val="0"/>
        <w:spacing w:before="48" w:after="0" w:line="240" w:lineRule="auto"/>
        <w:ind w:left="1530"/>
        <w:rPr>
          <w:color w:val="0070C0"/>
          <w:sz w:val="20"/>
          <w:szCs w:val="20"/>
        </w:rPr>
      </w:pPr>
      <w:r w:rsidRPr="00B27CAB">
        <w:rPr>
          <w:color w:val="0070C0"/>
          <w:sz w:val="20"/>
          <w:szCs w:val="20"/>
        </w:rPr>
        <w:lastRenderedPageBreak/>
        <w:t>How the required elements of informed consent will be conveyed to the participant</w:t>
      </w:r>
    </w:p>
    <w:p w14:paraId="1F3A3718" w14:textId="77777777" w:rsidR="0085309B" w:rsidRPr="00B27CAB" w:rsidRDefault="0085309B" w:rsidP="0085309B">
      <w:pPr>
        <w:pStyle w:val="ListParagraph"/>
        <w:numPr>
          <w:ilvl w:val="0"/>
          <w:numId w:val="9"/>
        </w:numPr>
        <w:tabs>
          <w:tab w:val="left" w:pos="1161"/>
        </w:tabs>
        <w:kinsoku w:val="0"/>
        <w:overflowPunct w:val="0"/>
        <w:autoSpaceDE w:val="0"/>
        <w:autoSpaceDN w:val="0"/>
        <w:adjustRightInd w:val="0"/>
        <w:spacing w:before="48" w:after="0" w:line="240" w:lineRule="auto"/>
        <w:ind w:left="1530"/>
        <w:rPr>
          <w:color w:val="0070C0"/>
          <w:sz w:val="20"/>
          <w:szCs w:val="20"/>
        </w:rPr>
      </w:pPr>
      <w:r w:rsidRPr="00B27CAB">
        <w:rPr>
          <w:color w:val="0070C0"/>
          <w:sz w:val="20"/>
          <w:szCs w:val="20"/>
        </w:rPr>
        <w:t>Where, when &amp; how the consent process will take place</w:t>
      </w:r>
    </w:p>
    <w:p w14:paraId="17604C5E" w14:textId="77777777" w:rsidR="0085309B" w:rsidRPr="00B27CAB" w:rsidRDefault="0085309B" w:rsidP="0085309B">
      <w:pPr>
        <w:pStyle w:val="ListParagraph"/>
        <w:numPr>
          <w:ilvl w:val="0"/>
          <w:numId w:val="9"/>
        </w:numPr>
        <w:tabs>
          <w:tab w:val="left" w:pos="1161"/>
        </w:tabs>
        <w:kinsoku w:val="0"/>
        <w:overflowPunct w:val="0"/>
        <w:autoSpaceDE w:val="0"/>
        <w:autoSpaceDN w:val="0"/>
        <w:adjustRightInd w:val="0"/>
        <w:spacing w:before="48" w:after="0" w:line="240" w:lineRule="auto"/>
        <w:ind w:left="1530"/>
        <w:rPr>
          <w:color w:val="0070C0"/>
          <w:sz w:val="20"/>
          <w:szCs w:val="20"/>
        </w:rPr>
      </w:pPr>
      <w:r w:rsidRPr="00B27CAB">
        <w:rPr>
          <w:color w:val="0070C0"/>
          <w:sz w:val="20"/>
          <w:szCs w:val="20"/>
        </w:rPr>
        <w:t>Steps to ensure voluntary participation and reduce coercion or undue influence</w:t>
      </w:r>
    </w:p>
    <w:p w14:paraId="645E71E9" w14:textId="77777777" w:rsidR="0085309B" w:rsidRPr="00B27CAB" w:rsidRDefault="0085309B" w:rsidP="0085309B">
      <w:pPr>
        <w:pStyle w:val="ListParagraph"/>
        <w:numPr>
          <w:ilvl w:val="0"/>
          <w:numId w:val="9"/>
        </w:numPr>
        <w:tabs>
          <w:tab w:val="left" w:pos="1161"/>
        </w:tabs>
        <w:kinsoku w:val="0"/>
        <w:overflowPunct w:val="0"/>
        <w:autoSpaceDE w:val="0"/>
        <w:autoSpaceDN w:val="0"/>
        <w:adjustRightInd w:val="0"/>
        <w:spacing w:before="48" w:after="0" w:line="240" w:lineRule="auto"/>
        <w:ind w:left="1530"/>
        <w:rPr>
          <w:color w:val="0070C0"/>
          <w:sz w:val="20"/>
          <w:szCs w:val="20"/>
        </w:rPr>
      </w:pPr>
      <w:r w:rsidRPr="00B27CAB">
        <w:rPr>
          <w:color w:val="0070C0"/>
          <w:sz w:val="20"/>
          <w:szCs w:val="20"/>
        </w:rPr>
        <w:t>Who will conduct the consent process</w:t>
      </w:r>
    </w:p>
    <w:p w14:paraId="1644E797" w14:textId="1B7BE4D7" w:rsidR="0085309B" w:rsidRDefault="0085309B" w:rsidP="0085309B">
      <w:pPr>
        <w:numPr>
          <w:ilvl w:val="0"/>
          <w:numId w:val="6"/>
        </w:numPr>
        <w:kinsoku w:val="0"/>
        <w:overflowPunct w:val="0"/>
        <w:autoSpaceDE w:val="0"/>
        <w:autoSpaceDN w:val="0"/>
        <w:adjustRightInd w:val="0"/>
        <w:spacing w:after="0" w:line="247" w:lineRule="exact"/>
        <w:ind w:right="915"/>
        <w:rPr>
          <w:rFonts w:cs="Arial"/>
          <w:color w:val="0070C0"/>
          <w:sz w:val="20"/>
          <w:szCs w:val="20"/>
        </w:rPr>
      </w:pPr>
      <w:r>
        <w:rPr>
          <w:rFonts w:cs="Arial"/>
          <w:color w:val="0070C0"/>
          <w:sz w:val="20"/>
          <w:szCs w:val="20"/>
        </w:rPr>
        <w:t xml:space="preserve">Refer to </w:t>
      </w:r>
      <w:hyperlink r:id="rId8" w:history="1">
        <w:r w:rsidRPr="003E4DFF">
          <w:rPr>
            <w:rStyle w:val="Hyperlink"/>
            <w:rFonts w:cs="Arial"/>
            <w:sz w:val="20"/>
            <w:szCs w:val="20"/>
          </w:rPr>
          <w:t>IRB Guidance: Informed Consents and Waivers</w:t>
        </w:r>
      </w:hyperlink>
      <w:r>
        <w:rPr>
          <w:rFonts w:cs="Arial"/>
          <w:color w:val="0070C0"/>
          <w:sz w:val="20"/>
          <w:szCs w:val="20"/>
        </w:rPr>
        <w:t xml:space="preserve"> for clarification on consenting requirements for Registration/Exempt review vs. Expedited/Full review.</w:t>
      </w:r>
    </w:p>
    <w:p w14:paraId="6C754D91" w14:textId="2D3B687C" w:rsidR="0085309B" w:rsidRDefault="0085309B" w:rsidP="0085309B">
      <w:pPr>
        <w:numPr>
          <w:ilvl w:val="0"/>
          <w:numId w:val="6"/>
        </w:numPr>
        <w:kinsoku w:val="0"/>
        <w:overflowPunct w:val="0"/>
        <w:autoSpaceDE w:val="0"/>
        <w:autoSpaceDN w:val="0"/>
        <w:adjustRightInd w:val="0"/>
        <w:spacing w:after="0" w:line="247" w:lineRule="exact"/>
        <w:ind w:right="915"/>
        <w:rPr>
          <w:rFonts w:cs="Arial"/>
          <w:color w:val="0070C0"/>
          <w:sz w:val="20"/>
          <w:szCs w:val="20"/>
        </w:rPr>
      </w:pPr>
      <w:r w:rsidRPr="003E4DFF">
        <w:rPr>
          <w:rFonts w:cs="Arial"/>
          <w:color w:val="0070C0"/>
          <w:sz w:val="20"/>
          <w:szCs w:val="20"/>
        </w:rPr>
        <w:t xml:space="preserve">See </w:t>
      </w:r>
      <w:hyperlink r:id="rId9" w:history="1">
        <w:r w:rsidRPr="003E4DFF">
          <w:rPr>
            <w:rStyle w:val="Hyperlink"/>
            <w:rFonts w:cs="Arial"/>
            <w:sz w:val="20"/>
            <w:szCs w:val="20"/>
          </w:rPr>
          <w:t>IRB SOP: Waiver or Alteration of the Informed Consent Process</w:t>
        </w:r>
      </w:hyperlink>
      <w:r w:rsidRPr="003E4DFF">
        <w:rPr>
          <w:rFonts w:cs="Arial"/>
          <w:color w:val="0070C0"/>
          <w:sz w:val="20"/>
          <w:szCs w:val="20"/>
        </w:rPr>
        <w:t xml:space="preserve"> for the criteria that must be met and information that must be included in this section to request consideration of a waiver of documentation from the IRB.</w:t>
      </w:r>
    </w:p>
    <w:p w14:paraId="3D3BEEDC" w14:textId="0290FB32" w:rsidR="000B7D51" w:rsidRPr="003E4DFF" w:rsidRDefault="000B7D51" w:rsidP="0085309B">
      <w:pPr>
        <w:numPr>
          <w:ilvl w:val="0"/>
          <w:numId w:val="6"/>
        </w:numPr>
        <w:kinsoku w:val="0"/>
        <w:overflowPunct w:val="0"/>
        <w:autoSpaceDE w:val="0"/>
        <w:autoSpaceDN w:val="0"/>
        <w:adjustRightInd w:val="0"/>
        <w:spacing w:after="0" w:line="247" w:lineRule="exact"/>
        <w:ind w:right="915"/>
        <w:rPr>
          <w:rFonts w:cs="Arial"/>
          <w:color w:val="0070C0"/>
          <w:sz w:val="20"/>
          <w:szCs w:val="20"/>
        </w:rPr>
      </w:pPr>
      <w:r>
        <w:rPr>
          <w:rFonts w:cs="Arial"/>
          <w:color w:val="0070C0"/>
          <w:sz w:val="20"/>
          <w:szCs w:val="20"/>
        </w:rPr>
        <w:t>Waiver or Alterations of the Informed Consent Process and Documentation of Consent require justifications to be provided for each criteria before the IRB can approve the Waivers or Alteration.</w:t>
      </w:r>
    </w:p>
    <w:p w14:paraId="6B2D98FA" w14:textId="77777777" w:rsidR="0085309B" w:rsidRPr="003E4DFF" w:rsidRDefault="0085309B" w:rsidP="00E8042D">
      <w:pPr>
        <w:pStyle w:val="ListParagraph"/>
        <w:tabs>
          <w:tab w:val="left" w:pos="1161"/>
        </w:tabs>
        <w:kinsoku w:val="0"/>
        <w:overflowPunct w:val="0"/>
        <w:autoSpaceDE w:val="0"/>
        <w:autoSpaceDN w:val="0"/>
        <w:adjustRightInd w:val="0"/>
        <w:spacing w:before="48" w:after="0" w:line="240" w:lineRule="auto"/>
        <w:ind w:left="1080"/>
        <w:rPr>
          <w:sz w:val="20"/>
          <w:szCs w:val="20"/>
        </w:rPr>
      </w:pPr>
    </w:p>
    <w:p w14:paraId="4F529ED6" w14:textId="77777777" w:rsidR="0085309B" w:rsidRDefault="0085309B" w:rsidP="0085309B">
      <w:pPr>
        <w:pStyle w:val="ListParagraph"/>
        <w:numPr>
          <w:ilvl w:val="0"/>
          <w:numId w:val="11"/>
        </w:numPr>
        <w:tabs>
          <w:tab w:val="left" w:pos="720"/>
        </w:tabs>
        <w:kinsoku w:val="0"/>
        <w:overflowPunct w:val="0"/>
        <w:autoSpaceDE w:val="0"/>
        <w:autoSpaceDN w:val="0"/>
        <w:adjustRightInd w:val="0"/>
        <w:spacing w:before="48" w:after="0" w:line="240" w:lineRule="auto"/>
        <w:ind w:hanging="720"/>
        <w:rPr>
          <w:sz w:val="20"/>
          <w:szCs w:val="20"/>
        </w:rPr>
      </w:pPr>
      <w:r>
        <w:rPr>
          <w:sz w:val="20"/>
          <w:szCs w:val="20"/>
        </w:rPr>
        <w:t>Methods used to facilitate understanding</w:t>
      </w:r>
    </w:p>
    <w:p w14:paraId="2FA466DD" w14:textId="77777777" w:rsidR="0085309B" w:rsidRPr="007F49F8" w:rsidRDefault="0085309B" w:rsidP="0085309B">
      <w:pPr>
        <w:tabs>
          <w:tab w:val="left" w:pos="720"/>
        </w:tabs>
        <w:kinsoku w:val="0"/>
        <w:overflowPunct w:val="0"/>
        <w:autoSpaceDE w:val="0"/>
        <w:autoSpaceDN w:val="0"/>
        <w:adjustRightInd w:val="0"/>
        <w:spacing w:before="48" w:after="0" w:line="240" w:lineRule="auto"/>
        <w:ind w:left="360"/>
        <w:rPr>
          <w:sz w:val="20"/>
          <w:szCs w:val="20"/>
        </w:rPr>
      </w:pPr>
    </w:p>
    <w:p w14:paraId="510AEE12" w14:textId="77777777" w:rsidR="0085309B" w:rsidRPr="007F49F8" w:rsidRDefault="0085309B" w:rsidP="0085309B">
      <w:pPr>
        <w:pStyle w:val="ListParagraph"/>
        <w:numPr>
          <w:ilvl w:val="0"/>
          <w:numId w:val="11"/>
        </w:numPr>
        <w:tabs>
          <w:tab w:val="left" w:pos="720"/>
        </w:tabs>
        <w:kinsoku w:val="0"/>
        <w:overflowPunct w:val="0"/>
        <w:autoSpaceDE w:val="0"/>
        <w:autoSpaceDN w:val="0"/>
        <w:adjustRightInd w:val="0"/>
        <w:spacing w:before="48" w:after="0" w:line="240" w:lineRule="auto"/>
        <w:ind w:hanging="720"/>
        <w:rPr>
          <w:sz w:val="20"/>
          <w:szCs w:val="20"/>
        </w:rPr>
      </w:pPr>
      <w:r>
        <w:rPr>
          <w:sz w:val="20"/>
          <w:szCs w:val="20"/>
        </w:rPr>
        <w:t>Documentation of Consent</w:t>
      </w:r>
    </w:p>
    <w:p w14:paraId="2B5C14D0" w14:textId="2919B969" w:rsidR="0085309B" w:rsidRDefault="0085309B" w:rsidP="0085309B">
      <w:pPr>
        <w:pStyle w:val="BodyText"/>
        <w:numPr>
          <w:ilvl w:val="0"/>
          <w:numId w:val="6"/>
        </w:numPr>
        <w:kinsoku w:val="0"/>
        <w:overflowPunct w:val="0"/>
        <w:spacing w:line="247" w:lineRule="exact"/>
        <w:ind w:right="915"/>
        <w:rPr>
          <w:color w:val="0070C0"/>
          <w:sz w:val="20"/>
          <w:szCs w:val="20"/>
        </w:rPr>
      </w:pPr>
      <w:r w:rsidRPr="00B27CAB">
        <w:rPr>
          <w:color w:val="0070C0"/>
          <w:sz w:val="20"/>
          <w:szCs w:val="20"/>
        </w:rPr>
        <w:t xml:space="preserve">Describe how the researcher plans to document that each participant has provided informed consent and/or assent. In certain circumstances, the IRB may waive the requirement to obtain a signed consent form based on specific criteria. See </w:t>
      </w:r>
      <w:hyperlink r:id="rId10" w:history="1">
        <w:r w:rsidRPr="003E4DFF">
          <w:rPr>
            <w:rStyle w:val="Hyperlink"/>
            <w:sz w:val="20"/>
            <w:szCs w:val="20"/>
          </w:rPr>
          <w:t>IRB SOP: Waiver or Alteration of Documentation of Consent</w:t>
        </w:r>
      </w:hyperlink>
      <w:r w:rsidRPr="00B27CAB">
        <w:rPr>
          <w:color w:val="0070C0"/>
          <w:sz w:val="20"/>
          <w:szCs w:val="20"/>
        </w:rPr>
        <w:t xml:space="preserve"> for the criteria that must be met and information that must be included in this section to request consideration of a waiver of documentation from the IRB.</w:t>
      </w:r>
    </w:p>
    <w:p w14:paraId="4804A431" w14:textId="77777777" w:rsidR="0085309B" w:rsidRPr="00B27CAB" w:rsidRDefault="0085309B" w:rsidP="0085309B">
      <w:pPr>
        <w:pStyle w:val="BodyText"/>
        <w:kinsoku w:val="0"/>
        <w:overflowPunct w:val="0"/>
        <w:spacing w:line="247" w:lineRule="exact"/>
        <w:ind w:left="1080" w:right="915"/>
        <w:rPr>
          <w:color w:val="0070C0"/>
          <w:sz w:val="20"/>
          <w:szCs w:val="20"/>
        </w:rPr>
      </w:pPr>
    </w:p>
    <w:p w14:paraId="0C94AF82" w14:textId="52A08AC7" w:rsidR="00292F5F" w:rsidRPr="0054584D" w:rsidRDefault="00292F5F" w:rsidP="00292F5F">
      <w:pPr>
        <w:pStyle w:val="ListParagraph"/>
        <w:numPr>
          <w:ilvl w:val="0"/>
          <w:numId w:val="1"/>
        </w:numPr>
        <w:ind w:left="360"/>
        <w:contextualSpacing w:val="0"/>
        <w:rPr>
          <w:b/>
          <w:bCs/>
          <w:sz w:val="20"/>
          <w:szCs w:val="20"/>
        </w:rPr>
      </w:pPr>
      <w:r w:rsidRPr="0054584D">
        <w:rPr>
          <w:b/>
          <w:bCs/>
          <w:sz w:val="20"/>
          <w:szCs w:val="20"/>
        </w:rPr>
        <w:t>Methods, Materials and Analysis</w:t>
      </w:r>
    </w:p>
    <w:p w14:paraId="3F1DB9AF" w14:textId="364147FD" w:rsidR="00292F5F" w:rsidRDefault="006C2F64" w:rsidP="006C2F64">
      <w:pPr>
        <w:pStyle w:val="ListParagraph"/>
        <w:numPr>
          <w:ilvl w:val="0"/>
          <w:numId w:val="4"/>
        </w:numPr>
        <w:ind w:left="720"/>
        <w:contextualSpacing w:val="0"/>
        <w:rPr>
          <w:sz w:val="20"/>
          <w:szCs w:val="20"/>
        </w:rPr>
      </w:pPr>
      <w:r>
        <w:rPr>
          <w:sz w:val="20"/>
          <w:szCs w:val="20"/>
        </w:rPr>
        <w:t>Project design</w:t>
      </w:r>
    </w:p>
    <w:p w14:paraId="01738816" w14:textId="633252EE" w:rsidR="006C2F64" w:rsidRDefault="006C2F64" w:rsidP="00B10D70">
      <w:pPr>
        <w:pStyle w:val="ListParagraph"/>
        <w:numPr>
          <w:ilvl w:val="0"/>
          <w:numId w:val="5"/>
        </w:numPr>
        <w:spacing w:after="0"/>
        <w:contextualSpacing w:val="0"/>
        <w:rPr>
          <w:sz w:val="20"/>
          <w:szCs w:val="20"/>
        </w:rPr>
      </w:pPr>
      <w:r>
        <w:rPr>
          <w:sz w:val="20"/>
          <w:szCs w:val="20"/>
        </w:rPr>
        <w:t>Project design</w:t>
      </w:r>
      <w:r w:rsidR="00EE5593">
        <w:rPr>
          <w:sz w:val="20"/>
          <w:szCs w:val="20"/>
        </w:rPr>
        <w:t xml:space="preserve"> (such as </w:t>
      </w:r>
      <w:r w:rsidR="009638D2">
        <w:rPr>
          <w:sz w:val="20"/>
          <w:szCs w:val="20"/>
        </w:rPr>
        <w:t>on-line survey, open-ended interview; randomized intervention, etc.)</w:t>
      </w:r>
    </w:p>
    <w:p w14:paraId="30380F30" w14:textId="77777777" w:rsidR="00B10D70" w:rsidRDefault="00B10D70" w:rsidP="00B10D70">
      <w:pPr>
        <w:pStyle w:val="ListParagraph"/>
        <w:ind w:left="1080"/>
        <w:contextualSpacing w:val="0"/>
        <w:rPr>
          <w:sz w:val="20"/>
          <w:szCs w:val="20"/>
        </w:rPr>
      </w:pPr>
    </w:p>
    <w:p w14:paraId="1F8045D1" w14:textId="388848AD" w:rsidR="006C2F64" w:rsidRPr="00B27CAB" w:rsidRDefault="006C2F64" w:rsidP="00B27CAB">
      <w:pPr>
        <w:pStyle w:val="ListParagraph"/>
        <w:numPr>
          <w:ilvl w:val="0"/>
          <w:numId w:val="5"/>
        </w:numPr>
        <w:spacing w:after="0"/>
        <w:rPr>
          <w:color w:val="0070C0"/>
          <w:sz w:val="20"/>
          <w:szCs w:val="20"/>
        </w:rPr>
      </w:pPr>
      <w:r>
        <w:rPr>
          <w:sz w:val="20"/>
          <w:szCs w:val="20"/>
        </w:rPr>
        <w:t xml:space="preserve">Project procedures/methods </w:t>
      </w:r>
      <w:r w:rsidRPr="00B27CAB">
        <w:rPr>
          <w:color w:val="0070C0"/>
          <w:sz w:val="20"/>
          <w:szCs w:val="20"/>
        </w:rPr>
        <w:t>in chronological order with estimated times for each procedure, location of procedures/activities. Include justification for procedures</w:t>
      </w:r>
      <w:r w:rsidR="009638D2" w:rsidRPr="00B27CAB">
        <w:rPr>
          <w:color w:val="0070C0"/>
          <w:sz w:val="20"/>
          <w:szCs w:val="20"/>
        </w:rPr>
        <w:t>.</w:t>
      </w:r>
    </w:p>
    <w:p w14:paraId="02C65713" w14:textId="24743EAF" w:rsidR="009638D2" w:rsidRPr="009638D2" w:rsidRDefault="009638D2" w:rsidP="00B27CAB">
      <w:pPr>
        <w:kinsoku w:val="0"/>
        <w:overflowPunct w:val="0"/>
        <w:autoSpaceDE w:val="0"/>
        <w:autoSpaceDN w:val="0"/>
        <w:adjustRightInd w:val="0"/>
        <w:spacing w:after="0" w:line="247" w:lineRule="exact"/>
        <w:ind w:left="1080"/>
        <w:contextualSpacing/>
        <w:rPr>
          <w:rFonts w:cs="Arial"/>
          <w:color w:val="0070C0"/>
          <w:sz w:val="20"/>
          <w:szCs w:val="20"/>
        </w:rPr>
      </w:pPr>
      <w:r w:rsidRPr="00B27CAB">
        <w:rPr>
          <w:rFonts w:cs="Arial"/>
          <w:color w:val="0070C0"/>
          <w:sz w:val="20"/>
          <w:szCs w:val="20"/>
        </w:rPr>
        <w:t xml:space="preserve">This should walk </w:t>
      </w:r>
      <w:r w:rsidRPr="009638D2">
        <w:rPr>
          <w:rFonts w:cs="Arial"/>
          <w:color w:val="0070C0"/>
          <w:sz w:val="20"/>
          <w:szCs w:val="20"/>
        </w:rPr>
        <w:t xml:space="preserve">the reader </w:t>
      </w:r>
      <w:r w:rsidRPr="009638D2">
        <w:rPr>
          <w:rFonts w:cs="Arial"/>
          <w:color w:val="0070C0"/>
          <w:sz w:val="20"/>
          <w:szCs w:val="20"/>
          <w:u w:val="single"/>
        </w:rPr>
        <w:t>step-by-step</w:t>
      </w:r>
      <w:r w:rsidRPr="009638D2">
        <w:rPr>
          <w:rFonts w:cs="Arial"/>
          <w:color w:val="0070C0"/>
          <w:sz w:val="20"/>
          <w:szCs w:val="20"/>
        </w:rPr>
        <w:t xml:space="preserve"> through the research</w:t>
      </w:r>
    </w:p>
    <w:p w14:paraId="0E072189" w14:textId="77777777" w:rsidR="009638D2" w:rsidRPr="009638D2" w:rsidRDefault="009638D2" w:rsidP="00B27CAB">
      <w:pPr>
        <w:kinsoku w:val="0"/>
        <w:overflowPunct w:val="0"/>
        <w:autoSpaceDE w:val="0"/>
        <w:autoSpaceDN w:val="0"/>
        <w:adjustRightInd w:val="0"/>
        <w:spacing w:after="0" w:line="240" w:lineRule="auto"/>
        <w:ind w:left="1080"/>
        <w:contextualSpacing/>
        <w:rPr>
          <w:rFonts w:cs="Arial"/>
          <w:color w:val="0070C0"/>
          <w:sz w:val="20"/>
          <w:szCs w:val="20"/>
        </w:rPr>
      </w:pPr>
      <w:r w:rsidRPr="009638D2">
        <w:rPr>
          <w:rFonts w:cs="Arial"/>
          <w:color w:val="0070C0"/>
          <w:sz w:val="20"/>
          <w:szCs w:val="20"/>
        </w:rPr>
        <w:t>activities and include a description of the research procedures and instruments.</w:t>
      </w:r>
    </w:p>
    <w:p w14:paraId="429E5000" w14:textId="77777777" w:rsidR="009638D2" w:rsidRPr="009638D2" w:rsidRDefault="009638D2" w:rsidP="00B27CAB">
      <w:pPr>
        <w:numPr>
          <w:ilvl w:val="0"/>
          <w:numId w:val="8"/>
        </w:numPr>
        <w:tabs>
          <w:tab w:val="left" w:pos="1521"/>
        </w:tabs>
        <w:kinsoku w:val="0"/>
        <w:overflowPunct w:val="0"/>
        <w:autoSpaceDE w:val="0"/>
        <w:autoSpaceDN w:val="0"/>
        <w:adjustRightInd w:val="0"/>
        <w:spacing w:before="181" w:after="0" w:line="249" w:lineRule="auto"/>
        <w:ind w:left="1440" w:right="246" w:hanging="360"/>
        <w:contextualSpacing/>
        <w:rPr>
          <w:rFonts w:cs="Arial"/>
          <w:color w:val="0070C0"/>
          <w:sz w:val="20"/>
          <w:szCs w:val="20"/>
        </w:rPr>
      </w:pPr>
      <w:r w:rsidRPr="009638D2">
        <w:rPr>
          <w:rFonts w:cs="Arial"/>
          <w:color w:val="0070C0"/>
          <w:sz w:val="20"/>
          <w:szCs w:val="20"/>
        </w:rPr>
        <w:t xml:space="preserve">Include the title and descriptions of any measures, questionnaires, tasks, tests, and/or procedures. Titles need to be used </w:t>
      </w:r>
      <w:r w:rsidRPr="009638D2">
        <w:rPr>
          <w:rFonts w:cs="Arial"/>
          <w:color w:val="0070C0"/>
          <w:sz w:val="20"/>
          <w:szCs w:val="20"/>
          <w:u w:val="single"/>
        </w:rPr>
        <w:t>consistently</w:t>
      </w:r>
      <w:r w:rsidRPr="009638D2">
        <w:rPr>
          <w:rFonts w:cs="Arial"/>
          <w:color w:val="0070C0"/>
          <w:sz w:val="20"/>
          <w:szCs w:val="20"/>
        </w:rPr>
        <w:t xml:space="preserve"> throughout the</w:t>
      </w:r>
      <w:r w:rsidRPr="009638D2">
        <w:rPr>
          <w:rFonts w:cs="Arial"/>
          <w:color w:val="0070C0"/>
          <w:spacing w:val="-5"/>
          <w:sz w:val="20"/>
          <w:szCs w:val="20"/>
        </w:rPr>
        <w:t xml:space="preserve"> </w:t>
      </w:r>
      <w:r w:rsidRPr="009638D2">
        <w:rPr>
          <w:rFonts w:cs="Arial"/>
          <w:color w:val="0070C0"/>
          <w:sz w:val="20"/>
          <w:szCs w:val="20"/>
        </w:rPr>
        <w:t>description(s).</w:t>
      </w:r>
    </w:p>
    <w:p w14:paraId="4E6FE891" w14:textId="77777777" w:rsidR="009638D2" w:rsidRPr="009638D2" w:rsidRDefault="009638D2" w:rsidP="00B27CAB">
      <w:pPr>
        <w:numPr>
          <w:ilvl w:val="0"/>
          <w:numId w:val="8"/>
        </w:numPr>
        <w:tabs>
          <w:tab w:val="left" w:pos="1521"/>
        </w:tabs>
        <w:kinsoku w:val="0"/>
        <w:overflowPunct w:val="0"/>
        <w:autoSpaceDE w:val="0"/>
        <w:autoSpaceDN w:val="0"/>
        <w:adjustRightInd w:val="0"/>
        <w:spacing w:before="171" w:after="0" w:line="240" w:lineRule="auto"/>
        <w:ind w:left="1440" w:right="112"/>
        <w:contextualSpacing/>
        <w:rPr>
          <w:rFonts w:cs="Arial"/>
          <w:sz w:val="20"/>
          <w:szCs w:val="20"/>
        </w:rPr>
      </w:pPr>
      <w:r w:rsidRPr="009638D2">
        <w:rPr>
          <w:rFonts w:cs="Arial"/>
          <w:color w:val="0070C0"/>
          <w:sz w:val="20"/>
          <w:szCs w:val="20"/>
        </w:rPr>
        <w:t>The description must include whether these research activities or procedures are standard practice in the field or designed for this specific</w:t>
      </w:r>
      <w:r w:rsidRPr="009638D2">
        <w:rPr>
          <w:rFonts w:cs="Arial"/>
          <w:color w:val="0070C0"/>
          <w:spacing w:val="-4"/>
          <w:sz w:val="20"/>
          <w:szCs w:val="20"/>
        </w:rPr>
        <w:t xml:space="preserve"> </w:t>
      </w:r>
      <w:r w:rsidRPr="009638D2">
        <w:rPr>
          <w:rFonts w:cs="Arial"/>
          <w:color w:val="0070C0"/>
          <w:sz w:val="20"/>
          <w:szCs w:val="20"/>
        </w:rPr>
        <w:t>study.</w:t>
      </w:r>
    </w:p>
    <w:p w14:paraId="447723AD" w14:textId="77777777" w:rsidR="00B10D70" w:rsidRPr="00B10D70" w:rsidRDefault="00B10D70" w:rsidP="00B27CAB">
      <w:pPr>
        <w:ind w:left="720"/>
        <w:rPr>
          <w:sz w:val="20"/>
          <w:szCs w:val="20"/>
        </w:rPr>
      </w:pPr>
    </w:p>
    <w:p w14:paraId="3938FA10" w14:textId="77777777" w:rsidR="00B10D70" w:rsidRDefault="00B10D70" w:rsidP="00B10D70">
      <w:pPr>
        <w:pStyle w:val="ListParagraph"/>
        <w:numPr>
          <w:ilvl w:val="0"/>
          <w:numId w:val="4"/>
        </w:numPr>
        <w:ind w:left="720"/>
        <w:contextualSpacing w:val="0"/>
        <w:rPr>
          <w:sz w:val="20"/>
          <w:szCs w:val="20"/>
        </w:rPr>
      </w:pPr>
      <w:r>
        <w:rPr>
          <w:sz w:val="20"/>
          <w:szCs w:val="20"/>
        </w:rPr>
        <w:t>Materials</w:t>
      </w:r>
    </w:p>
    <w:p w14:paraId="17FCB66A" w14:textId="332C666E" w:rsidR="009638D2" w:rsidRPr="00B27CAB" w:rsidRDefault="00B10D70" w:rsidP="009638D2">
      <w:pPr>
        <w:pStyle w:val="ListParagraph"/>
        <w:numPr>
          <w:ilvl w:val="0"/>
          <w:numId w:val="6"/>
        </w:numPr>
        <w:spacing w:after="0"/>
        <w:contextualSpacing w:val="0"/>
        <w:rPr>
          <w:color w:val="0070C0"/>
          <w:sz w:val="20"/>
          <w:szCs w:val="20"/>
        </w:rPr>
      </w:pPr>
      <w:r w:rsidRPr="00B27CAB">
        <w:rPr>
          <w:color w:val="0070C0"/>
          <w:sz w:val="20"/>
          <w:szCs w:val="20"/>
        </w:rPr>
        <w:t xml:space="preserve">Explain </w:t>
      </w:r>
      <w:r w:rsidR="009638D2" w:rsidRPr="00B27CAB">
        <w:rPr>
          <w:color w:val="0070C0"/>
          <w:sz w:val="20"/>
          <w:szCs w:val="20"/>
        </w:rPr>
        <w:t>the</w:t>
      </w:r>
      <w:r w:rsidRPr="00B27CAB">
        <w:rPr>
          <w:color w:val="0070C0"/>
          <w:sz w:val="20"/>
          <w:szCs w:val="20"/>
        </w:rPr>
        <w:t xml:space="preserve"> a</w:t>
      </w:r>
      <w:r w:rsidR="006C2F64" w:rsidRPr="00B27CAB">
        <w:rPr>
          <w:color w:val="0070C0"/>
          <w:sz w:val="20"/>
          <w:szCs w:val="20"/>
        </w:rPr>
        <w:t>ttach</w:t>
      </w:r>
      <w:r w:rsidR="009638D2" w:rsidRPr="00B27CAB">
        <w:rPr>
          <w:color w:val="0070C0"/>
          <w:sz w:val="20"/>
          <w:szCs w:val="20"/>
        </w:rPr>
        <w:t>ed</w:t>
      </w:r>
      <w:r w:rsidR="006C2F64" w:rsidRPr="00B27CAB">
        <w:rPr>
          <w:color w:val="0070C0"/>
          <w:sz w:val="20"/>
          <w:szCs w:val="20"/>
        </w:rPr>
        <w:t xml:space="preserve"> all materials used </w:t>
      </w:r>
      <w:r w:rsidRPr="00B27CAB">
        <w:rPr>
          <w:color w:val="0070C0"/>
          <w:sz w:val="20"/>
          <w:szCs w:val="20"/>
        </w:rPr>
        <w:t xml:space="preserve">in performance of procedures, activities and </w:t>
      </w:r>
      <w:r w:rsidR="006C2F64" w:rsidRPr="00B27CAB">
        <w:rPr>
          <w:color w:val="0070C0"/>
          <w:sz w:val="20"/>
          <w:szCs w:val="20"/>
        </w:rPr>
        <w:t>for the collection of research data/information</w:t>
      </w:r>
      <w:r w:rsidRPr="00B27CAB">
        <w:rPr>
          <w:color w:val="0070C0"/>
          <w:sz w:val="20"/>
          <w:szCs w:val="20"/>
        </w:rPr>
        <w:t>.</w:t>
      </w:r>
    </w:p>
    <w:p w14:paraId="0C0E730C" w14:textId="77777777" w:rsidR="00B10D70" w:rsidRDefault="00B10D70" w:rsidP="00B27CAB">
      <w:pPr>
        <w:pStyle w:val="ListParagraph"/>
        <w:spacing w:after="0"/>
        <w:contextualSpacing w:val="0"/>
        <w:rPr>
          <w:sz w:val="20"/>
          <w:szCs w:val="20"/>
        </w:rPr>
      </w:pPr>
    </w:p>
    <w:p w14:paraId="5E16B8B0" w14:textId="7F790A11" w:rsidR="00B10D70" w:rsidRDefault="00B10D70" w:rsidP="00B10D70">
      <w:pPr>
        <w:pStyle w:val="ListParagraph"/>
        <w:numPr>
          <w:ilvl w:val="0"/>
          <w:numId w:val="4"/>
        </w:numPr>
        <w:spacing w:after="0"/>
        <w:ind w:left="720"/>
        <w:contextualSpacing w:val="0"/>
        <w:rPr>
          <w:sz w:val="20"/>
          <w:szCs w:val="20"/>
        </w:rPr>
      </w:pPr>
      <w:r>
        <w:rPr>
          <w:sz w:val="20"/>
          <w:szCs w:val="20"/>
        </w:rPr>
        <w:t>Data analysis plan</w:t>
      </w:r>
    </w:p>
    <w:p w14:paraId="09ECD737" w14:textId="77777777" w:rsidR="009638D2" w:rsidRPr="00B27CAB" w:rsidRDefault="009638D2" w:rsidP="009638D2">
      <w:pPr>
        <w:pStyle w:val="ListParagraph"/>
        <w:numPr>
          <w:ilvl w:val="0"/>
          <w:numId w:val="6"/>
        </w:numPr>
        <w:kinsoku w:val="0"/>
        <w:overflowPunct w:val="0"/>
        <w:autoSpaceDE w:val="0"/>
        <w:autoSpaceDN w:val="0"/>
        <w:adjustRightInd w:val="0"/>
        <w:spacing w:after="0"/>
        <w:rPr>
          <w:rFonts w:cs="Arial"/>
          <w:color w:val="0070C0"/>
          <w:sz w:val="20"/>
          <w:szCs w:val="20"/>
        </w:rPr>
      </w:pPr>
      <w:r w:rsidRPr="00B27CAB">
        <w:rPr>
          <w:rFonts w:cs="Arial"/>
          <w:color w:val="0070C0"/>
          <w:sz w:val="20"/>
          <w:szCs w:val="20"/>
        </w:rPr>
        <w:t xml:space="preserve">Explain how the data will be analyzed/studied (i.e., </w:t>
      </w:r>
      <w:proofErr w:type="gramStart"/>
      <w:r w:rsidRPr="00B27CAB">
        <w:rPr>
          <w:rFonts w:cs="Arial"/>
          <w:color w:val="0070C0"/>
          <w:sz w:val="20"/>
          <w:szCs w:val="20"/>
        </w:rPr>
        <w:t>quantitatively</w:t>
      </w:r>
      <w:proofErr w:type="gramEnd"/>
      <w:r w:rsidRPr="00B27CAB">
        <w:rPr>
          <w:rFonts w:cs="Arial"/>
          <w:color w:val="0070C0"/>
          <w:sz w:val="20"/>
          <w:szCs w:val="20"/>
        </w:rPr>
        <w:t xml:space="preserve"> or qualitatively and what statistical test are planned), how the interpretation will address the research questions, and how the research will be disseminated.</w:t>
      </w:r>
    </w:p>
    <w:p w14:paraId="61843C63" w14:textId="77777777" w:rsidR="00B10D70" w:rsidRDefault="00B10D70" w:rsidP="00B10D70">
      <w:pPr>
        <w:pStyle w:val="ListParagraph"/>
        <w:spacing w:after="0"/>
        <w:contextualSpacing w:val="0"/>
        <w:rPr>
          <w:sz w:val="20"/>
          <w:szCs w:val="20"/>
        </w:rPr>
      </w:pPr>
    </w:p>
    <w:p w14:paraId="03E98A9B" w14:textId="06494F4D" w:rsidR="00B10D70" w:rsidRDefault="00B10D70" w:rsidP="00B10D70">
      <w:pPr>
        <w:pStyle w:val="ListParagraph"/>
        <w:numPr>
          <w:ilvl w:val="0"/>
          <w:numId w:val="4"/>
        </w:numPr>
        <w:spacing w:after="0"/>
        <w:ind w:left="720"/>
        <w:contextualSpacing w:val="0"/>
        <w:rPr>
          <w:sz w:val="20"/>
          <w:szCs w:val="20"/>
        </w:rPr>
      </w:pPr>
      <w:r>
        <w:rPr>
          <w:sz w:val="20"/>
          <w:szCs w:val="20"/>
        </w:rPr>
        <w:t>Data reporting plan</w:t>
      </w:r>
    </w:p>
    <w:p w14:paraId="5E23CB3C" w14:textId="77777777" w:rsidR="007F49F8" w:rsidRPr="00B27CAB" w:rsidRDefault="007F49F8" w:rsidP="007F49F8">
      <w:pPr>
        <w:pStyle w:val="ListParagraph"/>
        <w:numPr>
          <w:ilvl w:val="0"/>
          <w:numId w:val="6"/>
        </w:numPr>
        <w:rPr>
          <w:color w:val="0070C0"/>
          <w:sz w:val="20"/>
          <w:szCs w:val="20"/>
        </w:rPr>
      </w:pPr>
      <w:r w:rsidRPr="00B27CAB">
        <w:rPr>
          <w:color w:val="0070C0"/>
          <w:sz w:val="20"/>
          <w:szCs w:val="20"/>
        </w:rPr>
        <w:t>Describe how the data will be reported (e.g., aggregated, anonymously,</w:t>
      </w:r>
    </w:p>
    <w:p w14:paraId="0ABFAA42" w14:textId="1E38AD7E" w:rsidR="00B10D70" w:rsidRPr="00B27CAB" w:rsidRDefault="007F49F8" w:rsidP="007F49F8">
      <w:pPr>
        <w:pStyle w:val="ListParagraph"/>
        <w:ind w:left="1080"/>
        <w:rPr>
          <w:color w:val="0070C0"/>
          <w:sz w:val="20"/>
          <w:szCs w:val="20"/>
        </w:rPr>
      </w:pPr>
      <w:r w:rsidRPr="00B27CAB">
        <w:rPr>
          <w:color w:val="0070C0"/>
          <w:sz w:val="20"/>
          <w:szCs w:val="20"/>
        </w:rPr>
        <w:t>pseudonyms for participants, etc.)</w:t>
      </w:r>
    </w:p>
    <w:p w14:paraId="210F5AAF" w14:textId="77777777" w:rsidR="00811429" w:rsidRPr="00811429" w:rsidRDefault="00811429" w:rsidP="00811429">
      <w:pPr>
        <w:pStyle w:val="BodyText"/>
        <w:kinsoku w:val="0"/>
        <w:overflowPunct w:val="0"/>
        <w:spacing w:line="247" w:lineRule="exact"/>
        <w:ind w:left="360" w:right="915"/>
        <w:rPr>
          <w:sz w:val="20"/>
          <w:szCs w:val="20"/>
        </w:rPr>
      </w:pPr>
    </w:p>
    <w:p w14:paraId="6D4FE5BA" w14:textId="3B10EC32" w:rsidR="00292F5F" w:rsidRPr="0054584D" w:rsidRDefault="00292F5F" w:rsidP="00B10D70">
      <w:pPr>
        <w:pStyle w:val="ListParagraph"/>
        <w:numPr>
          <w:ilvl w:val="0"/>
          <w:numId w:val="1"/>
        </w:numPr>
        <w:spacing w:after="0"/>
        <w:ind w:left="360"/>
        <w:contextualSpacing w:val="0"/>
        <w:rPr>
          <w:b/>
          <w:bCs/>
          <w:sz w:val="20"/>
          <w:szCs w:val="20"/>
        </w:rPr>
      </w:pPr>
      <w:r w:rsidRPr="0054584D">
        <w:rPr>
          <w:b/>
          <w:bCs/>
          <w:sz w:val="20"/>
          <w:szCs w:val="20"/>
        </w:rPr>
        <w:t>Potential Research Risks or Discomforts to Participants</w:t>
      </w:r>
      <w:r w:rsidR="00B360F6">
        <w:rPr>
          <w:b/>
          <w:bCs/>
          <w:sz w:val="20"/>
          <w:szCs w:val="20"/>
        </w:rPr>
        <w:t>,</w:t>
      </w:r>
      <w:r w:rsidRPr="0054584D">
        <w:rPr>
          <w:b/>
          <w:bCs/>
          <w:sz w:val="20"/>
          <w:szCs w:val="20"/>
        </w:rPr>
        <w:t xml:space="preserve"> Mini</w:t>
      </w:r>
      <w:r w:rsidR="00885ED4" w:rsidRPr="0054584D">
        <w:rPr>
          <w:b/>
          <w:bCs/>
          <w:sz w:val="20"/>
          <w:szCs w:val="20"/>
        </w:rPr>
        <w:t>mization of Risks</w:t>
      </w:r>
      <w:r w:rsidR="0031137F">
        <w:rPr>
          <w:b/>
          <w:bCs/>
          <w:sz w:val="20"/>
          <w:szCs w:val="20"/>
        </w:rPr>
        <w:t xml:space="preserve"> </w:t>
      </w:r>
    </w:p>
    <w:p w14:paraId="7C3F94EE" w14:textId="77777777" w:rsidR="00811429" w:rsidRPr="00811429" w:rsidRDefault="00811429" w:rsidP="00811429">
      <w:pPr>
        <w:pStyle w:val="ListParagraph"/>
        <w:numPr>
          <w:ilvl w:val="0"/>
          <w:numId w:val="14"/>
        </w:numPr>
        <w:ind w:left="720"/>
        <w:rPr>
          <w:color w:val="0070C0"/>
          <w:sz w:val="20"/>
          <w:szCs w:val="20"/>
        </w:rPr>
      </w:pPr>
      <w:r w:rsidRPr="00811429">
        <w:rPr>
          <w:sz w:val="20"/>
          <w:szCs w:val="20"/>
        </w:rPr>
        <w:t xml:space="preserve">Describe any reasonably foreseeable risks of harm or discomforts for individuals and/or groups that may result from participation in the research. </w:t>
      </w:r>
      <w:r w:rsidRPr="00811429">
        <w:rPr>
          <w:color w:val="0070C0"/>
          <w:sz w:val="20"/>
          <w:szCs w:val="20"/>
        </w:rPr>
        <w:t>While risks associated with participation may not be expected, most protocols carry some risk. Risk of breach of confidentiality is present in almost all studies. Consider the following:</w:t>
      </w:r>
    </w:p>
    <w:p w14:paraId="2E4164B3" w14:textId="77777777" w:rsidR="00811429" w:rsidRPr="00811429" w:rsidRDefault="00811429" w:rsidP="00811429">
      <w:pPr>
        <w:pStyle w:val="ListParagraph"/>
        <w:numPr>
          <w:ilvl w:val="0"/>
          <w:numId w:val="13"/>
        </w:numPr>
        <w:rPr>
          <w:color w:val="0070C0"/>
          <w:sz w:val="20"/>
          <w:szCs w:val="20"/>
        </w:rPr>
      </w:pPr>
      <w:r w:rsidRPr="00811429">
        <w:rPr>
          <w:color w:val="0070C0"/>
          <w:sz w:val="20"/>
          <w:szCs w:val="20"/>
        </w:rPr>
        <w:t>Information risks (e.g., loss of privacy and/or breach of confidentiality). Even when data is coded or de-identified, combination of certain information may re-identify participants.</w:t>
      </w:r>
    </w:p>
    <w:p w14:paraId="1DC0F2C8" w14:textId="77777777" w:rsidR="00811429" w:rsidRPr="00811429" w:rsidRDefault="00811429" w:rsidP="00811429">
      <w:pPr>
        <w:pStyle w:val="ListParagraph"/>
        <w:numPr>
          <w:ilvl w:val="0"/>
          <w:numId w:val="13"/>
        </w:numPr>
        <w:rPr>
          <w:color w:val="0070C0"/>
          <w:sz w:val="20"/>
          <w:szCs w:val="20"/>
        </w:rPr>
      </w:pPr>
      <w:r w:rsidRPr="00811429">
        <w:rPr>
          <w:color w:val="0070C0"/>
          <w:sz w:val="20"/>
          <w:szCs w:val="20"/>
        </w:rPr>
        <w:t>Psychological or emotional risks (e.g., fear, stress, confusion, guilt, loss of self-esteem, depression, triggering of past emotional experiences).</w:t>
      </w:r>
    </w:p>
    <w:p w14:paraId="0E2EAEA3" w14:textId="77777777" w:rsidR="00811429" w:rsidRPr="00811429" w:rsidRDefault="00811429" w:rsidP="00811429">
      <w:pPr>
        <w:pStyle w:val="ListParagraph"/>
        <w:numPr>
          <w:ilvl w:val="0"/>
          <w:numId w:val="13"/>
        </w:numPr>
        <w:rPr>
          <w:color w:val="0070C0"/>
          <w:sz w:val="20"/>
          <w:szCs w:val="20"/>
        </w:rPr>
      </w:pPr>
      <w:r w:rsidRPr="00811429">
        <w:rPr>
          <w:color w:val="0070C0"/>
          <w:sz w:val="20"/>
          <w:szCs w:val="20"/>
        </w:rPr>
        <w:t>Social risks (e.g., social stigma, chance of being ostracized or shunned), economic risks (e.g., change in employment or insurability).</w:t>
      </w:r>
    </w:p>
    <w:p w14:paraId="2FEE5DBC" w14:textId="77777777" w:rsidR="00811429" w:rsidRPr="00811429" w:rsidRDefault="00811429" w:rsidP="00811429">
      <w:pPr>
        <w:pStyle w:val="ListParagraph"/>
        <w:numPr>
          <w:ilvl w:val="0"/>
          <w:numId w:val="13"/>
        </w:numPr>
        <w:rPr>
          <w:color w:val="0070C0"/>
          <w:sz w:val="20"/>
          <w:szCs w:val="20"/>
        </w:rPr>
      </w:pPr>
      <w:r w:rsidRPr="00811429">
        <w:rPr>
          <w:color w:val="0070C0"/>
          <w:sz w:val="20"/>
          <w:szCs w:val="20"/>
        </w:rPr>
        <w:t>Physical risks or harms (e.g., fatigue, pain or discomfort, potential injury, illness or disease, or death, side effects and contraindications of drugs or substances used in research).</w:t>
      </w:r>
    </w:p>
    <w:p w14:paraId="668EC9D0" w14:textId="77777777" w:rsidR="00811429" w:rsidRPr="00811429" w:rsidRDefault="00811429" w:rsidP="00811429">
      <w:pPr>
        <w:pStyle w:val="ListParagraph"/>
        <w:numPr>
          <w:ilvl w:val="0"/>
          <w:numId w:val="13"/>
        </w:numPr>
        <w:rPr>
          <w:color w:val="0070C0"/>
          <w:sz w:val="20"/>
          <w:szCs w:val="20"/>
        </w:rPr>
      </w:pPr>
      <w:r w:rsidRPr="00811429">
        <w:rPr>
          <w:color w:val="0070C0"/>
          <w:sz w:val="20"/>
          <w:szCs w:val="20"/>
        </w:rPr>
        <w:t>Legal risks (e.g., risk of persecution, mandatory reporting).</w:t>
      </w:r>
    </w:p>
    <w:p w14:paraId="0EE12C92" w14:textId="77777777" w:rsidR="00811429" w:rsidRPr="00811429" w:rsidRDefault="00811429" w:rsidP="00811429">
      <w:pPr>
        <w:pStyle w:val="ListParagraph"/>
        <w:numPr>
          <w:ilvl w:val="0"/>
          <w:numId w:val="13"/>
        </w:numPr>
        <w:rPr>
          <w:color w:val="0070C0"/>
          <w:sz w:val="20"/>
          <w:szCs w:val="20"/>
        </w:rPr>
      </w:pPr>
      <w:r w:rsidRPr="00811429">
        <w:rPr>
          <w:color w:val="0070C0"/>
          <w:sz w:val="20"/>
          <w:szCs w:val="20"/>
        </w:rPr>
        <w:t>Genetic privacy risk (e.g., stigmatization, self-stigmatization, limits to insurance coverage or employability, misattributed paternity, etc.)</w:t>
      </w:r>
    </w:p>
    <w:p w14:paraId="168C47B5" w14:textId="77777777" w:rsidR="00811429" w:rsidRPr="00811429" w:rsidRDefault="00811429" w:rsidP="00811429">
      <w:pPr>
        <w:pStyle w:val="ListParagraph"/>
        <w:numPr>
          <w:ilvl w:val="0"/>
          <w:numId w:val="14"/>
        </w:numPr>
        <w:ind w:left="720"/>
        <w:rPr>
          <w:sz w:val="20"/>
          <w:szCs w:val="20"/>
        </w:rPr>
      </w:pPr>
      <w:r w:rsidRPr="00811429">
        <w:rPr>
          <w:sz w:val="20"/>
          <w:szCs w:val="20"/>
        </w:rPr>
        <w:t>For each identified risk, explain the following:</w:t>
      </w:r>
    </w:p>
    <w:p w14:paraId="391DC7F2" w14:textId="77777777" w:rsidR="00811429" w:rsidRPr="00B27CAB" w:rsidRDefault="00811429" w:rsidP="00811429">
      <w:pPr>
        <w:pStyle w:val="ListParagraph"/>
        <w:numPr>
          <w:ilvl w:val="0"/>
          <w:numId w:val="17"/>
        </w:numPr>
        <w:ind w:left="1080"/>
        <w:rPr>
          <w:color w:val="0070C0"/>
          <w:sz w:val="20"/>
          <w:szCs w:val="20"/>
        </w:rPr>
      </w:pPr>
      <w:r w:rsidRPr="00811429">
        <w:rPr>
          <w:color w:val="0070C0"/>
          <w:sz w:val="20"/>
          <w:szCs w:val="20"/>
        </w:rPr>
        <w:t>Likelihood of the risk occurring.</w:t>
      </w:r>
    </w:p>
    <w:p w14:paraId="0B36B233" w14:textId="77777777" w:rsidR="00811429" w:rsidRPr="00B27CAB" w:rsidRDefault="00811429" w:rsidP="00811429">
      <w:pPr>
        <w:pStyle w:val="ListParagraph"/>
        <w:numPr>
          <w:ilvl w:val="0"/>
          <w:numId w:val="17"/>
        </w:numPr>
        <w:ind w:left="1080"/>
        <w:rPr>
          <w:color w:val="0070C0"/>
          <w:sz w:val="20"/>
          <w:szCs w:val="20"/>
        </w:rPr>
      </w:pPr>
      <w:r w:rsidRPr="00B27CAB">
        <w:rPr>
          <w:color w:val="0070C0"/>
          <w:sz w:val="20"/>
          <w:szCs w:val="20"/>
        </w:rPr>
        <w:t>Magnitude of the effects the risk would have should they occur.</w:t>
      </w:r>
    </w:p>
    <w:p w14:paraId="4EE9A383" w14:textId="77777777" w:rsidR="00811429" w:rsidRPr="00B27CAB" w:rsidRDefault="00811429" w:rsidP="00811429">
      <w:pPr>
        <w:pStyle w:val="ListParagraph"/>
        <w:numPr>
          <w:ilvl w:val="0"/>
          <w:numId w:val="17"/>
        </w:numPr>
        <w:ind w:left="1080"/>
        <w:rPr>
          <w:color w:val="0070C0"/>
          <w:sz w:val="20"/>
          <w:szCs w:val="20"/>
        </w:rPr>
      </w:pPr>
      <w:r w:rsidRPr="00B27CAB">
        <w:rPr>
          <w:color w:val="0070C0"/>
          <w:sz w:val="20"/>
          <w:szCs w:val="20"/>
        </w:rPr>
        <w:t>How the risk will be minimized.</w:t>
      </w:r>
    </w:p>
    <w:p w14:paraId="68B2FFD7" w14:textId="214AD567" w:rsidR="00811429" w:rsidRPr="00B27CAB" w:rsidRDefault="00811429" w:rsidP="00811429">
      <w:pPr>
        <w:pStyle w:val="ListParagraph"/>
        <w:numPr>
          <w:ilvl w:val="0"/>
          <w:numId w:val="17"/>
        </w:numPr>
        <w:ind w:left="1080"/>
        <w:rPr>
          <w:color w:val="0070C0"/>
          <w:sz w:val="20"/>
          <w:szCs w:val="20"/>
        </w:rPr>
      </w:pPr>
      <w:r w:rsidRPr="00B27CAB">
        <w:rPr>
          <w:color w:val="0070C0"/>
          <w:sz w:val="20"/>
          <w:szCs w:val="20"/>
        </w:rPr>
        <w:t>How the risk will be disclosed in the informed consent process.</w:t>
      </w:r>
    </w:p>
    <w:p w14:paraId="2D2D02FD" w14:textId="54921BB3" w:rsidR="00292F5F" w:rsidRDefault="00811429" w:rsidP="00811429">
      <w:pPr>
        <w:pStyle w:val="ListParagraph"/>
        <w:numPr>
          <w:ilvl w:val="0"/>
          <w:numId w:val="14"/>
        </w:numPr>
        <w:ind w:left="810"/>
        <w:rPr>
          <w:sz w:val="20"/>
          <w:szCs w:val="20"/>
        </w:rPr>
      </w:pPr>
      <w:r w:rsidRPr="00811429">
        <w:rPr>
          <w:sz w:val="20"/>
          <w:szCs w:val="20"/>
        </w:rPr>
        <w:t>When appropriate, describe any provisions for data and safety monitoring for the progress of the research and the safety of the patients.</w:t>
      </w:r>
    </w:p>
    <w:p w14:paraId="043D8576" w14:textId="77777777" w:rsidR="00811429" w:rsidRPr="00811429" w:rsidRDefault="00811429" w:rsidP="00811429">
      <w:pPr>
        <w:pStyle w:val="ListParagraph"/>
        <w:ind w:left="360"/>
        <w:rPr>
          <w:sz w:val="20"/>
          <w:szCs w:val="20"/>
        </w:rPr>
      </w:pPr>
    </w:p>
    <w:p w14:paraId="4996E9CE" w14:textId="6CAF83A0" w:rsidR="00292F5F" w:rsidRPr="0054584D" w:rsidRDefault="00292F5F" w:rsidP="00B10D70">
      <w:pPr>
        <w:pStyle w:val="ListParagraph"/>
        <w:numPr>
          <w:ilvl w:val="0"/>
          <w:numId w:val="1"/>
        </w:numPr>
        <w:spacing w:after="0"/>
        <w:ind w:left="360"/>
        <w:contextualSpacing w:val="0"/>
        <w:rPr>
          <w:b/>
          <w:bCs/>
          <w:sz w:val="20"/>
          <w:szCs w:val="20"/>
        </w:rPr>
      </w:pPr>
      <w:r w:rsidRPr="0054584D">
        <w:rPr>
          <w:b/>
          <w:bCs/>
          <w:sz w:val="20"/>
          <w:szCs w:val="20"/>
        </w:rPr>
        <w:t>Participant Privacy</w:t>
      </w:r>
      <w:r w:rsidR="007661C1">
        <w:rPr>
          <w:b/>
          <w:bCs/>
          <w:sz w:val="20"/>
          <w:szCs w:val="20"/>
        </w:rPr>
        <w:t xml:space="preserve">, Data </w:t>
      </w:r>
      <w:r w:rsidR="0031137F">
        <w:rPr>
          <w:b/>
          <w:bCs/>
          <w:sz w:val="20"/>
          <w:szCs w:val="20"/>
        </w:rPr>
        <w:t>identification level</w:t>
      </w:r>
      <w:r w:rsidR="007661C1">
        <w:rPr>
          <w:b/>
          <w:bCs/>
          <w:sz w:val="20"/>
          <w:szCs w:val="20"/>
        </w:rPr>
        <w:t xml:space="preserve">  Data Confidentiality</w:t>
      </w:r>
      <w:r w:rsidR="0031137F">
        <w:rPr>
          <w:b/>
          <w:bCs/>
          <w:sz w:val="20"/>
          <w:szCs w:val="20"/>
        </w:rPr>
        <w:t xml:space="preserve"> and data storage</w:t>
      </w:r>
    </w:p>
    <w:p w14:paraId="07E6A114" w14:textId="77777777" w:rsidR="00811429" w:rsidRPr="00811429" w:rsidRDefault="00811429" w:rsidP="00811429">
      <w:pPr>
        <w:pStyle w:val="ListParagraph"/>
        <w:numPr>
          <w:ilvl w:val="0"/>
          <w:numId w:val="21"/>
        </w:numPr>
        <w:ind w:left="720"/>
        <w:rPr>
          <w:bCs/>
          <w:sz w:val="20"/>
          <w:szCs w:val="20"/>
        </w:rPr>
      </w:pPr>
      <w:r w:rsidRPr="00811429">
        <w:rPr>
          <w:bCs/>
          <w:sz w:val="20"/>
          <w:szCs w:val="20"/>
        </w:rPr>
        <w:t>Privacy</w:t>
      </w:r>
    </w:p>
    <w:p w14:paraId="35BE1E49" w14:textId="77777777" w:rsidR="00811429" w:rsidRPr="00811429" w:rsidRDefault="00811429" w:rsidP="00811429">
      <w:pPr>
        <w:pStyle w:val="ListParagraph"/>
        <w:numPr>
          <w:ilvl w:val="0"/>
          <w:numId w:val="18"/>
        </w:numPr>
        <w:rPr>
          <w:color w:val="0070C0"/>
          <w:sz w:val="20"/>
          <w:szCs w:val="20"/>
        </w:rPr>
      </w:pPr>
      <w:r w:rsidRPr="00811429">
        <w:rPr>
          <w:color w:val="0070C0"/>
          <w:sz w:val="20"/>
          <w:szCs w:val="20"/>
        </w:rPr>
        <w:t>Describe the steps that will be taken to promote the protection of participants’ privacy. Consider the following:</w:t>
      </w:r>
    </w:p>
    <w:p w14:paraId="599C9BD4" w14:textId="77777777" w:rsidR="00811429" w:rsidRPr="00811429" w:rsidRDefault="00811429" w:rsidP="00811429">
      <w:pPr>
        <w:pStyle w:val="ListParagraph"/>
        <w:numPr>
          <w:ilvl w:val="0"/>
          <w:numId w:val="19"/>
        </w:numPr>
        <w:ind w:left="1440"/>
        <w:rPr>
          <w:color w:val="0070C0"/>
          <w:sz w:val="20"/>
          <w:szCs w:val="20"/>
        </w:rPr>
      </w:pPr>
      <w:r w:rsidRPr="00811429">
        <w:rPr>
          <w:color w:val="0070C0"/>
          <w:sz w:val="20"/>
          <w:szCs w:val="20"/>
        </w:rPr>
        <w:t>The methods used to identify and contact potential participants</w:t>
      </w:r>
    </w:p>
    <w:p w14:paraId="6812EE87" w14:textId="77777777" w:rsidR="00811429" w:rsidRPr="00811429" w:rsidRDefault="00811429" w:rsidP="00811429">
      <w:pPr>
        <w:pStyle w:val="ListParagraph"/>
        <w:numPr>
          <w:ilvl w:val="0"/>
          <w:numId w:val="19"/>
        </w:numPr>
        <w:ind w:left="1440"/>
        <w:rPr>
          <w:color w:val="0070C0"/>
          <w:sz w:val="20"/>
          <w:szCs w:val="20"/>
        </w:rPr>
      </w:pPr>
      <w:r w:rsidRPr="00811429">
        <w:rPr>
          <w:color w:val="0070C0"/>
          <w:sz w:val="20"/>
          <w:szCs w:val="20"/>
        </w:rPr>
        <w:t>The settings in which an individual will be interacting with an investigator.</w:t>
      </w:r>
    </w:p>
    <w:p w14:paraId="39559B11" w14:textId="77777777" w:rsidR="00811429" w:rsidRPr="00811429" w:rsidRDefault="00811429" w:rsidP="00811429">
      <w:pPr>
        <w:pStyle w:val="ListParagraph"/>
        <w:numPr>
          <w:ilvl w:val="0"/>
          <w:numId w:val="19"/>
        </w:numPr>
        <w:ind w:left="1440"/>
        <w:rPr>
          <w:color w:val="0070C0"/>
          <w:sz w:val="20"/>
          <w:szCs w:val="20"/>
        </w:rPr>
      </w:pPr>
      <w:r w:rsidRPr="00811429">
        <w:rPr>
          <w:color w:val="0070C0"/>
          <w:sz w:val="20"/>
          <w:szCs w:val="20"/>
        </w:rPr>
        <w:t>The appropriateness of all personnel present for research activities.</w:t>
      </w:r>
    </w:p>
    <w:p w14:paraId="242AB5D7" w14:textId="77777777" w:rsidR="00811429" w:rsidRPr="00811429" w:rsidRDefault="00811429" w:rsidP="00811429">
      <w:pPr>
        <w:pStyle w:val="ListParagraph"/>
        <w:numPr>
          <w:ilvl w:val="0"/>
          <w:numId w:val="19"/>
        </w:numPr>
        <w:ind w:left="1440"/>
        <w:rPr>
          <w:color w:val="0070C0"/>
          <w:sz w:val="20"/>
          <w:szCs w:val="20"/>
        </w:rPr>
      </w:pPr>
      <w:r w:rsidRPr="00811429">
        <w:rPr>
          <w:color w:val="0070C0"/>
          <w:sz w:val="20"/>
          <w:szCs w:val="20"/>
        </w:rPr>
        <w:t>The methods used to obtain information about participants.</w:t>
      </w:r>
    </w:p>
    <w:p w14:paraId="158ECAB5" w14:textId="77777777" w:rsidR="00811429" w:rsidRPr="00811429" w:rsidRDefault="00811429" w:rsidP="00811429">
      <w:pPr>
        <w:pStyle w:val="ListParagraph"/>
        <w:numPr>
          <w:ilvl w:val="0"/>
          <w:numId w:val="19"/>
        </w:numPr>
        <w:ind w:left="1440"/>
        <w:rPr>
          <w:color w:val="0070C0"/>
          <w:sz w:val="20"/>
          <w:szCs w:val="20"/>
        </w:rPr>
      </w:pPr>
      <w:r w:rsidRPr="00811429">
        <w:rPr>
          <w:color w:val="0070C0"/>
          <w:sz w:val="20"/>
          <w:szCs w:val="20"/>
        </w:rPr>
        <w:t>The sensitivity of the requested information:</w:t>
      </w:r>
    </w:p>
    <w:p w14:paraId="22032DD0" w14:textId="77777777" w:rsidR="00811429" w:rsidRPr="00811429" w:rsidRDefault="00811429" w:rsidP="00811429">
      <w:pPr>
        <w:pStyle w:val="ListParagraph"/>
        <w:numPr>
          <w:ilvl w:val="0"/>
          <w:numId w:val="20"/>
        </w:numPr>
        <w:ind w:left="1800"/>
        <w:rPr>
          <w:color w:val="0070C0"/>
          <w:sz w:val="20"/>
          <w:szCs w:val="20"/>
        </w:rPr>
      </w:pPr>
      <w:r w:rsidRPr="00811429">
        <w:rPr>
          <w:color w:val="0070C0"/>
          <w:sz w:val="20"/>
          <w:szCs w:val="20"/>
        </w:rPr>
        <w:t>In relation to the potential privacy risks of the information.</w:t>
      </w:r>
    </w:p>
    <w:p w14:paraId="6F0156E8" w14:textId="77777777" w:rsidR="00811429" w:rsidRPr="00811429" w:rsidRDefault="00811429" w:rsidP="00811429">
      <w:pPr>
        <w:pStyle w:val="ListParagraph"/>
        <w:numPr>
          <w:ilvl w:val="0"/>
          <w:numId w:val="20"/>
        </w:numPr>
        <w:ind w:left="1800"/>
        <w:rPr>
          <w:color w:val="0070C0"/>
          <w:sz w:val="20"/>
          <w:szCs w:val="20"/>
        </w:rPr>
      </w:pPr>
      <w:r w:rsidRPr="00811429">
        <w:rPr>
          <w:color w:val="0070C0"/>
          <w:sz w:val="20"/>
          <w:szCs w:val="20"/>
        </w:rPr>
        <w:t>In relation to options for participants to disclose identity.</w:t>
      </w:r>
    </w:p>
    <w:p w14:paraId="7C8271C6" w14:textId="77777777" w:rsidR="00602F33" w:rsidRPr="00B27CAB" w:rsidRDefault="00602F33" w:rsidP="00602F33">
      <w:pPr>
        <w:numPr>
          <w:ilvl w:val="0"/>
          <w:numId w:val="18"/>
        </w:numPr>
        <w:rPr>
          <w:color w:val="0070C0"/>
          <w:sz w:val="20"/>
          <w:szCs w:val="20"/>
        </w:rPr>
      </w:pPr>
      <w:r w:rsidRPr="00B27CAB">
        <w:rPr>
          <w:color w:val="0070C0"/>
          <w:sz w:val="20"/>
          <w:szCs w:val="20"/>
        </w:rPr>
        <w:t>Describe what personal or identifiable information will be obtained to facilitate the research and as part of data collection. If participant data will be collected without identifiers, please state this.</w:t>
      </w:r>
    </w:p>
    <w:p w14:paraId="2FB708E6" w14:textId="77777777" w:rsidR="00602F33" w:rsidRPr="00602F33" w:rsidRDefault="00602F33" w:rsidP="00602F33">
      <w:pPr>
        <w:numPr>
          <w:ilvl w:val="0"/>
          <w:numId w:val="21"/>
        </w:numPr>
        <w:ind w:left="720"/>
        <w:rPr>
          <w:bCs/>
          <w:sz w:val="20"/>
          <w:szCs w:val="20"/>
        </w:rPr>
      </w:pPr>
      <w:r w:rsidRPr="00602F33">
        <w:rPr>
          <w:bCs/>
          <w:sz w:val="20"/>
          <w:szCs w:val="20"/>
        </w:rPr>
        <w:t>Level of data identification and protection</w:t>
      </w:r>
    </w:p>
    <w:p w14:paraId="77C2A252" w14:textId="3014F856" w:rsidR="00885ED4" w:rsidRPr="00B27CAB" w:rsidRDefault="00602F33" w:rsidP="00B27CAB">
      <w:pPr>
        <w:pStyle w:val="ListParagraph"/>
        <w:numPr>
          <w:ilvl w:val="0"/>
          <w:numId w:val="18"/>
        </w:numPr>
        <w:rPr>
          <w:color w:val="0070C0"/>
          <w:sz w:val="20"/>
          <w:szCs w:val="20"/>
        </w:rPr>
      </w:pPr>
      <w:r w:rsidRPr="00B27CAB">
        <w:rPr>
          <w:color w:val="0070C0"/>
          <w:sz w:val="20"/>
          <w:szCs w:val="20"/>
        </w:rPr>
        <w:t xml:space="preserve">Describe what data will be collected, including the level of identification when it is collected </w:t>
      </w:r>
      <w:r w:rsidRPr="00B27CAB">
        <w:rPr>
          <w:b/>
          <w:color w:val="0070C0"/>
          <w:sz w:val="20"/>
          <w:szCs w:val="20"/>
        </w:rPr>
        <w:t>and</w:t>
      </w:r>
      <w:r w:rsidRPr="00B27CAB">
        <w:rPr>
          <w:color w:val="0070C0"/>
          <w:sz w:val="20"/>
          <w:szCs w:val="20"/>
        </w:rPr>
        <w:t xml:space="preserve"> when it is stored (identifiable, coded, de-identified, anonymous s, etc.)</w:t>
      </w:r>
    </w:p>
    <w:p w14:paraId="082062A7" w14:textId="77777777" w:rsidR="00A91977" w:rsidRPr="00B27CAB" w:rsidRDefault="00A91977" w:rsidP="00B27CAB">
      <w:pPr>
        <w:numPr>
          <w:ilvl w:val="0"/>
          <w:numId w:val="22"/>
        </w:numPr>
        <w:ind w:left="1440"/>
        <w:contextualSpacing/>
        <w:rPr>
          <w:color w:val="0070C0"/>
          <w:sz w:val="20"/>
          <w:szCs w:val="20"/>
        </w:rPr>
      </w:pPr>
      <w:r w:rsidRPr="00B27CAB">
        <w:rPr>
          <w:color w:val="0070C0"/>
          <w:sz w:val="20"/>
          <w:szCs w:val="20"/>
        </w:rPr>
        <w:t>Any other information collected to facilitate the research (i.e., contact information for recruitment).</w:t>
      </w:r>
    </w:p>
    <w:p w14:paraId="5D75441C" w14:textId="77777777" w:rsidR="00A91977" w:rsidRPr="00B27CAB" w:rsidRDefault="00A91977" w:rsidP="00B27CAB">
      <w:pPr>
        <w:numPr>
          <w:ilvl w:val="0"/>
          <w:numId w:val="22"/>
        </w:numPr>
        <w:ind w:left="1440"/>
        <w:contextualSpacing/>
        <w:rPr>
          <w:color w:val="0070C0"/>
          <w:sz w:val="20"/>
          <w:szCs w:val="20"/>
        </w:rPr>
      </w:pPr>
      <w:r w:rsidRPr="00B27CAB">
        <w:rPr>
          <w:color w:val="0070C0"/>
          <w:sz w:val="20"/>
          <w:szCs w:val="20"/>
        </w:rPr>
        <w:t xml:space="preserve">Collection of audio/video/digital recordings or photos </w:t>
      </w:r>
    </w:p>
    <w:p w14:paraId="76C2BCC9" w14:textId="77777777" w:rsidR="00A91977" w:rsidRPr="00B27CAB" w:rsidRDefault="00A91977" w:rsidP="00B27CAB">
      <w:pPr>
        <w:numPr>
          <w:ilvl w:val="0"/>
          <w:numId w:val="22"/>
        </w:numPr>
        <w:ind w:left="1440"/>
        <w:contextualSpacing/>
        <w:rPr>
          <w:color w:val="0070C0"/>
          <w:sz w:val="20"/>
          <w:szCs w:val="20"/>
        </w:rPr>
      </w:pPr>
      <w:r w:rsidRPr="00B27CAB">
        <w:rPr>
          <w:color w:val="0070C0"/>
          <w:sz w:val="20"/>
          <w:szCs w:val="20"/>
        </w:rPr>
        <w:t>Any existing data and its level of identification (i.e., obtaining data from another source coded, or identifiable, etc.).</w:t>
      </w:r>
    </w:p>
    <w:p w14:paraId="2F87CF17" w14:textId="236DDC62" w:rsidR="00A91977" w:rsidRPr="00B27CAB" w:rsidRDefault="00A91977" w:rsidP="00A91977">
      <w:pPr>
        <w:ind w:left="720"/>
        <w:rPr>
          <w:color w:val="0070C0"/>
        </w:rPr>
      </w:pPr>
      <w:r w:rsidRPr="00B27CAB">
        <w:rPr>
          <w:b/>
          <w:bCs/>
          <w:color w:val="0070C0"/>
        </w:rPr>
        <w:lastRenderedPageBreak/>
        <w:t>Note:</w:t>
      </w:r>
      <w:r w:rsidRPr="00B27CAB">
        <w:rPr>
          <w:color w:val="0070C0"/>
        </w:rPr>
        <w:t xml:space="preserve"> Please see </w:t>
      </w:r>
      <w:hyperlink r:id="rId11" w:history="1">
        <w:r w:rsidRPr="00B27CAB">
          <w:rPr>
            <w:rStyle w:val="Hyperlink"/>
            <w:color w:val="0070C0"/>
          </w:rPr>
          <w:t>IRB Guidance: Identification in Research</w:t>
        </w:r>
      </w:hyperlink>
      <w:r w:rsidRPr="00B27CAB">
        <w:rPr>
          <w:color w:val="0070C0"/>
        </w:rPr>
        <w:t xml:space="preserve"> for clarification regarding identified, de-identified, coded and anonymous data.</w:t>
      </w:r>
    </w:p>
    <w:p w14:paraId="1BD56097" w14:textId="77777777" w:rsidR="00A91977" w:rsidRPr="00A91977" w:rsidRDefault="00A91977" w:rsidP="006074E4">
      <w:pPr>
        <w:numPr>
          <w:ilvl w:val="0"/>
          <w:numId w:val="21"/>
        </w:numPr>
        <w:ind w:left="720"/>
        <w:contextualSpacing/>
        <w:rPr>
          <w:bCs/>
          <w:sz w:val="20"/>
          <w:szCs w:val="20"/>
        </w:rPr>
      </w:pPr>
      <w:r w:rsidRPr="00A91977">
        <w:rPr>
          <w:bCs/>
          <w:sz w:val="20"/>
          <w:szCs w:val="20"/>
        </w:rPr>
        <w:t>Confidentiality</w:t>
      </w:r>
    </w:p>
    <w:p w14:paraId="63E7536D" w14:textId="77777777" w:rsidR="00A91977" w:rsidRPr="00A91977" w:rsidRDefault="00A91977" w:rsidP="006074E4">
      <w:pPr>
        <w:numPr>
          <w:ilvl w:val="0"/>
          <w:numId w:val="18"/>
        </w:numPr>
        <w:contextualSpacing/>
        <w:rPr>
          <w:sz w:val="20"/>
          <w:szCs w:val="20"/>
        </w:rPr>
      </w:pPr>
      <w:r w:rsidRPr="00A91977">
        <w:rPr>
          <w:sz w:val="20"/>
          <w:szCs w:val="20"/>
        </w:rPr>
        <w:t>Describe the steps that will be taken to secure data and/or specimens for the research.</w:t>
      </w:r>
    </w:p>
    <w:p w14:paraId="3C785CE2" w14:textId="77777777" w:rsidR="00A91977" w:rsidRPr="00A91977" w:rsidRDefault="00A91977" w:rsidP="006074E4">
      <w:pPr>
        <w:numPr>
          <w:ilvl w:val="0"/>
          <w:numId w:val="18"/>
        </w:numPr>
        <w:contextualSpacing/>
        <w:rPr>
          <w:color w:val="0070C0"/>
          <w:sz w:val="20"/>
          <w:szCs w:val="20"/>
        </w:rPr>
      </w:pPr>
      <w:r w:rsidRPr="00A91977">
        <w:rPr>
          <w:sz w:val="20"/>
          <w:szCs w:val="20"/>
        </w:rPr>
        <w:t>Describe if participants’ private information will be coded</w:t>
      </w:r>
      <w:r w:rsidRPr="00A91977">
        <w:rPr>
          <w:color w:val="0070C0"/>
          <w:sz w:val="20"/>
          <w:szCs w:val="20"/>
        </w:rPr>
        <w:t xml:space="preserve"> (i.e., identifying information has been replaced with a number, pseudonym, etc.), include:</w:t>
      </w:r>
    </w:p>
    <w:p w14:paraId="70900D3C" w14:textId="77777777" w:rsidR="00A91977" w:rsidRPr="00A91977" w:rsidRDefault="00A91977" w:rsidP="006074E4">
      <w:pPr>
        <w:numPr>
          <w:ilvl w:val="0"/>
          <w:numId w:val="23"/>
        </w:numPr>
        <w:ind w:left="1440"/>
        <w:contextualSpacing/>
        <w:rPr>
          <w:color w:val="0070C0"/>
          <w:sz w:val="20"/>
          <w:szCs w:val="20"/>
        </w:rPr>
      </w:pPr>
      <w:r w:rsidRPr="00A91977">
        <w:rPr>
          <w:color w:val="0070C0"/>
          <w:sz w:val="20"/>
          <w:szCs w:val="20"/>
        </w:rPr>
        <w:t>How the key to decipher the code (i.e., list linking participant’s names with pseudonyms or participant number) will be stored?</w:t>
      </w:r>
    </w:p>
    <w:p w14:paraId="6158AD68" w14:textId="77777777" w:rsidR="00A91977" w:rsidRPr="00A91977" w:rsidRDefault="00A91977" w:rsidP="006074E4">
      <w:pPr>
        <w:numPr>
          <w:ilvl w:val="0"/>
          <w:numId w:val="23"/>
        </w:numPr>
        <w:ind w:left="1440"/>
        <w:contextualSpacing/>
        <w:rPr>
          <w:color w:val="0070C0"/>
          <w:sz w:val="20"/>
          <w:szCs w:val="20"/>
        </w:rPr>
      </w:pPr>
      <w:r w:rsidRPr="00A91977">
        <w:rPr>
          <w:color w:val="0070C0"/>
          <w:sz w:val="20"/>
          <w:szCs w:val="20"/>
        </w:rPr>
        <w:t>Who will have access to the code key?</w:t>
      </w:r>
    </w:p>
    <w:p w14:paraId="22015D4D" w14:textId="77777777" w:rsidR="00A91977" w:rsidRPr="00A91977" w:rsidRDefault="00A91977" w:rsidP="006074E4">
      <w:pPr>
        <w:numPr>
          <w:ilvl w:val="0"/>
          <w:numId w:val="23"/>
        </w:numPr>
        <w:ind w:left="1440"/>
        <w:contextualSpacing/>
        <w:rPr>
          <w:color w:val="0070C0"/>
          <w:sz w:val="20"/>
          <w:szCs w:val="20"/>
        </w:rPr>
      </w:pPr>
      <w:r w:rsidRPr="00A91977">
        <w:rPr>
          <w:color w:val="0070C0"/>
          <w:sz w:val="20"/>
          <w:szCs w:val="20"/>
        </w:rPr>
        <w:t>If, how, and why the code key will be retained.</w:t>
      </w:r>
    </w:p>
    <w:p w14:paraId="21386484" w14:textId="77777777" w:rsidR="00A91977" w:rsidRPr="00A91977" w:rsidRDefault="00A91977" w:rsidP="006074E4">
      <w:pPr>
        <w:numPr>
          <w:ilvl w:val="0"/>
          <w:numId w:val="12"/>
        </w:numPr>
        <w:contextualSpacing/>
        <w:rPr>
          <w:sz w:val="20"/>
          <w:szCs w:val="20"/>
        </w:rPr>
      </w:pPr>
      <w:r w:rsidRPr="00A91977">
        <w:rPr>
          <w:sz w:val="20"/>
          <w:szCs w:val="20"/>
        </w:rPr>
        <w:t>Describe storage and transfer including:</w:t>
      </w:r>
    </w:p>
    <w:p w14:paraId="0B74D49A" w14:textId="77777777" w:rsidR="00A91977" w:rsidRPr="00A91977" w:rsidRDefault="00A91977" w:rsidP="006074E4">
      <w:pPr>
        <w:numPr>
          <w:ilvl w:val="0"/>
          <w:numId w:val="24"/>
        </w:numPr>
        <w:contextualSpacing/>
        <w:rPr>
          <w:color w:val="0070C0"/>
          <w:sz w:val="20"/>
          <w:szCs w:val="20"/>
        </w:rPr>
      </w:pPr>
      <w:r w:rsidRPr="00A91977">
        <w:rPr>
          <w:color w:val="0070C0"/>
          <w:sz w:val="20"/>
          <w:szCs w:val="20"/>
        </w:rPr>
        <w:t>How the data will be collected and stored, including format, (e.g., audio/visual recordings or photographs, hard or electronic copy, identifiable or de-identified).</w:t>
      </w:r>
    </w:p>
    <w:p w14:paraId="1C0CD7B6" w14:textId="77777777" w:rsidR="00A91977" w:rsidRPr="00A91977" w:rsidRDefault="00A91977" w:rsidP="006074E4">
      <w:pPr>
        <w:numPr>
          <w:ilvl w:val="0"/>
          <w:numId w:val="24"/>
        </w:numPr>
        <w:contextualSpacing/>
        <w:rPr>
          <w:color w:val="0070C0"/>
          <w:sz w:val="20"/>
          <w:szCs w:val="20"/>
        </w:rPr>
      </w:pPr>
      <w:r w:rsidRPr="00A91977">
        <w:rPr>
          <w:color w:val="0070C0"/>
          <w:sz w:val="20"/>
          <w:szCs w:val="20"/>
        </w:rPr>
        <w:t>Security during transmission and sharing between researchers and participants.</w:t>
      </w:r>
    </w:p>
    <w:p w14:paraId="33BC2AB3" w14:textId="77777777" w:rsidR="00A91977" w:rsidRPr="00A91977" w:rsidRDefault="00A91977" w:rsidP="006074E4">
      <w:pPr>
        <w:numPr>
          <w:ilvl w:val="0"/>
          <w:numId w:val="24"/>
        </w:numPr>
        <w:contextualSpacing/>
        <w:rPr>
          <w:color w:val="0070C0"/>
          <w:sz w:val="20"/>
          <w:szCs w:val="20"/>
        </w:rPr>
      </w:pPr>
      <w:r w:rsidRPr="00A91977">
        <w:rPr>
          <w:color w:val="0070C0"/>
          <w:sz w:val="20"/>
          <w:szCs w:val="20"/>
        </w:rPr>
        <w:t>Who will have access to data (e.g., training of staff, authorization of access)?</w:t>
      </w:r>
    </w:p>
    <w:p w14:paraId="54BED6BD" w14:textId="77777777" w:rsidR="00A91977" w:rsidRPr="00A91977" w:rsidRDefault="00A91977" w:rsidP="006074E4">
      <w:pPr>
        <w:numPr>
          <w:ilvl w:val="0"/>
          <w:numId w:val="24"/>
        </w:numPr>
        <w:contextualSpacing/>
        <w:rPr>
          <w:color w:val="0070C0"/>
          <w:sz w:val="20"/>
          <w:szCs w:val="20"/>
        </w:rPr>
      </w:pPr>
      <w:r w:rsidRPr="00A91977">
        <w:rPr>
          <w:color w:val="0070C0"/>
          <w:sz w:val="20"/>
          <w:szCs w:val="20"/>
        </w:rPr>
        <w:t>Who is responsible for receipt or transmission of the data or specimens?</w:t>
      </w:r>
    </w:p>
    <w:p w14:paraId="3840F5F7" w14:textId="77777777" w:rsidR="00A91977" w:rsidRPr="00A91977" w:rsidRDefault="00A91977" w:rsidP="006074E4">
      <w:pPr>
        <w:numPr>
          <w:ilvl w:val="0"/>
          <w:numId w:val="24"/>
        </w:numPr>
        <w:contextualSpacing/>
        <w:rPr>
          <w:color w:val="0070C0"/>
          <w:sz w:val="20"/>
          <w:szCs w:val="20"/>
        </w:rPr>
      </w:pPr>
      <w:r w:rsidRPr="00A91977">
        <w:rPr>
          <w:color w:val="0070C0"/>
          <w:sz w:val="20"/>
          <w:szCs w:val="20"/>
        </w:rPr>
        <w:t>How will data or specimens will be transported?</w:t>
      </w:r>
    </w:p>
    <w:p w14:paraId="2F28CE63" w14:textId="77777777" w:rsidR="00A91977" w:rsidRPr="00A91977" w:rsidRDefault="00A91977" w:rsidP="006074E4">
      <w:pPr>
        <w:numPr>
          <w:ilvl w:val="0"/>
          <w:numId w:val="24"/>
        </w:numPr>
        <w:contextualSpacing/>
        <w:rPr>
          <w:color w:val="0070C0"/>
          <w:sz w:val="20"/>
          <w:szCs w:val="20"/>
        </w:rPr>
      </w:pPr>
      <w:r w:rsidRPr="00A91977">
        <w:rPr>
          <w:color w:val="0070C0"/>
          <w:sz w:val="20"/>
          <w:szCs w:val="20"/>
        </w:rPr>
        <w:t>How long the records will be kept after the study is completed.</w:t>
      </w:r>
    </w:p>
    <w:p w14:paraId="408B7B84" w14:textId="7E5BA2AF" w:rsidR="00A91977" w:rsidRPr="006074E4" w:rsidRDefault="00A91977" w:rsidP="006074E4">
      <w:pPr>
        <w:numPr>
          <w:ilvl w:val="0"/>
          <w:numId w:val="24"/>
        </w:numPr>
        <w:contextualSpacing/>
        <w:rPr>
          <w:color w:val="0070C0"/>
          <w:sz w:val="20"/>
          <w:szCs w:val="20"/>
        </w:rPr>
      </w:pPr>
      <w:r w:rsidRPr="00A91977">
        <w:rPr>
          <w:color w:val="0070C0"/>
          <w:sz w:val="20"/>
          <w:szCs w:val="20"/>
        </w:rPr>
        <w:t>The security of the area where data will be stored (e.g., locked office, password protected computer, encryption, firewalls, virus detection, etc.).</w:t>
      </w:r>
    </w:p>
    <w:p w14:paraId="26A2E6F6" w14:textId="1913D96C" w:rsidR="00885ED4" w:rsidRPr="0054584D" w:rsidRDefault="00885ED4" w:rsidP="00B10D70">
      <w:pPr>
        <w:pStyle w:val="ListParagraph"/>
        <w:numPr>
          <w:ilvl w:val="0"/>
          <w:numId w:val="1"/>
        </w:numPr>
        <w:spacing w:after="0"/>
        <w:ind w:left="360"/>
        <w:contextualSpacing w:val="0"/>
        <w:rPr>
          <w:b/>
          <w:bCs/>
          <w:sz w:val="20"/>
          <w:szCs w:val="20"/>
        </w:rPr>
      </w:pPr>
      <w:r w:rsidRPr="0054584D">
        <w:rPr>
          <w:b/>
          <w:bCs/>
          <w:sz w:val="20"/>
          <w:szCs w:val="20"/>
        </w:rPr>
        <w:t>Potential Benefits of the Research</w:t>
      </w:r>
      <w:r w:rsidR="006F58AB">
        <w:rPr>
          <w:b/>
          <w:bCs/>
          <w:sz w:val="20"/>
          <w:szCs w:val="20"/>
        </w:rPr>
        <w:t xml:space="preserve"> (to participant as well as society/science)</w:t>
      </w:r>
    </w:p>
    <w:p w14:paraId="2C12DCA7" w14:textId="77777777" w:rsidR="00A91977" w:rsidRPr="00A91977" w:rsidRDefault="00A91977" w:rsidP="00A91977">
      <w:pPr>
        <w:pStyle w:val="ListParagraph"/>
        <w:numPr>
          <w:ilvl w:val="0"/>
          <w:numId w:val="25"/>
        </w:numPr>
        <w:ind w:left="720"/>
        <w:rPr>
          <w:color w:val="0070C0"/>
          <w:sz w:val="20"/>
          <w:szCs w:val="20"/>
        </w:rPr>
      </w:pPr>
      <w:r w:rsidRPr="00A91977">
        <w:rPr>
          <w:sz w:val="20"/>
          <w:szCs w:val="20"/>
        </w:rPr>
        <w:t xml:space="preserve">Describe any anticipated benefits that may result from the research. </w:t>
      </w:r>
      <w:r w:rsidRPr="00A91977">
        <w:rPr>
          <w:color w:val="0070C0"/>
          <w:sz w:val="20"/>
          <w:szCs w:val="20"/>
        </w:rPr>
        <w:t>Consider the following:</w:t>
      </w:r>
    </w:p>
    <w:p w14:paraId="6AA7AC23" w14:textId="77777777" w:rsidR="00A91977" w:rsidRPr="00A91977" w:rsidRDefault="00A91977" w:rsidP="00E8042D">
      <w:pPr>
        <w:pStyle w:val="ListParagraph"/>
        <w:numPr>
          <w:ilvl w:val="0"/>
          <w:numId w:val="26"/>
        </w:numPr>
        <w:rPr>
          <w:color w:val="0070C0"/>
          <w:sz w:val="20"/>
          <w:szCs w:val="20"/>
        </w:rPr>
      </w:pPr>
      <w:r w:rsidRPr="00A91977">
        <w:rPr>
          <w:color w:val="0070C0"/>
          <w:sz w:val="20"/>
          <w:szCs w:val="20"/>
        </w:rPr>
        <w:t xml:space="preserve">Direct benefits that may result from participation (e.g., </w:t>
      </w:r>
      <w:proofErr w:type="gramStart"/>
      <w:r w:rsidRPr="00A91977">
        <w:rPr>
          <w:color w:val="0070C0"/>
          <w:sz w:val="20"/>
          <w:szCs w:val="20"/>
        </w:rPr>
        <w:t>psychological</w:t>
      </w:r>
      <w:proofErr w:type="gramEnd"/>
      <w:r w:rsidRPr="00A91977">
        <w:rPr>
          <w:color w:val="0070C0"/>
          <w:sz w:val="20"/>
          <w:szCs w:val="20"/>
        </w:rPr>
        <w:t xml:space="preserve"> or emotional benefits, learning benefits, physical benefits, diagnostic or therapeutic benefits, etc.). If there are no direct benefits to participants, clearly state this.</w:t>
      </w:r>
    </w:p>
    <w:p w14:paraId="4243509D" w14:textId="77777777" w:rsidR="00A91977" w:rsidRPr="00B27CAB" w:rsidRDefault="00A91977" w:rsidP="00E8042D">
      <w:pPr>
        <w:pStyle w:val="ListParagraph"/>
        <w:numPr>
          <w:ilvl w:val="0"/>
          <w:numId w:val="26"/>
        </w:numPr>
        <w:rPr>
          <w:color w:val="0070C0"/>
          <w:sz w:val="20"/>
          <w:szCs w:val="20"/>
        </w:rPr>
      </w:pPr>
      <w:r w:rsidRPr="00B27CAB">
        <w:rPr>
          <w:color w:val="0070C0"/>
          <w:sz w:val="20"/>
          <w:szCs w:val="20"/>
        </w:rPr>
        <w:t xml:space="preserve">General benefits of the research to society, </w:t>
      </w:r>
      <w:proofErr w:type="gramStart"/>
      <w:r w:rsidRPr="00B27CAB">
        <w:rPr>
          <w:color w:val="0070C0"/>
          <w:sz w:val="20"/>
          <w:szCs w:val="20"/>
        </w:rPr>
        <w:t>science</w:t>
      </w:r>
      <w:proofErr w:type="gramEnd"/>
      <w:r w:rsidRPr="00B27CAB">
        <w:rPr>
          <w:color w:val="0070C0"/>
          <w:sz w:val="20"/>
          <w:szCs w:val="20"/>
        </w:rPr>
        <w:t xml:space="preserve"> and humanity; potential generalizable knowledge.</w:t>
      </w:r>
    </w:p>
    <w:p w14:paraId="528334F2" w14:textId="25C3A21C" w:rsidR="00885ED4" w:rsidRPr="00B10D70" w:rsidRDefault="00885ED4" w:rsidP="00885ED4">
      <w:pPr>
        <w:pStyle w:val="ListParagraph"/>
        <w:ind w:left="360"/>
        <w:contextualSpacing w:val="0"/>
        <w:rPr>
          <w:sz w:val="20"/>
          <w:szCs w:val="20"/>
        </w:rPr>
      </w:pPr>
    </w:p>
    <w:p w14:paraId="453A20E8" w14:textId="49D1FB43" w:rsidR="00885ED4" w:rsidRPr="0054584D" w:rsidRDefault="00885ED4" w:rsidP="00B10D70">
      <w:pPr>
        <w:pStyle w:val="ListParagraph"/>
        <w:numPr>
          <w:ilvl w:val="0"/>
          <w:numId w:val="1"/>
        </w:numPr>
        <w:spacing w:after="0"/>
        <w:ind w:left="360"/>
        <w:contextualSpacing w:val="0"/>
        <w:rPr>
          <w:b/>
          <w:bCs/>
          <w:sz w:val="20"/>
          <w:szCs w:val="20"/>
        </w:rPr>
      </w:pPr>
      <w:r w:rsidRPr="0054584D">
        <w:rPr>
          <w:b/>
          <w:bCs/>
          <w:sz w:val="20"/>
          <w:szCs w:val="20"/>
        </w:rPr>
        <w:t xml:space="preserve">Investigator </w:t>
      </w:r>
      <w:r w:rsidR="007661C1">
        <w:rPr>
          <w:b/>
          <w:bCs/>
          <w:sz w:val="20"/>
          <w:szCs w:val="20"/>
        </w:rPr>
        <w:t>Qualifications, Roles, and Training</w:t>
      </w:r>
    </w:p>
    <w:p w14:paraId="40A8705C" w14:textId="77777777" w:rsidR="00A91977" w:rsidRPr="00A91977" w:rsidRDefault="00A91977" w:rsidP="00A91977">
      <w:pPr>
        <w:pStyle w:val="ListParagraph"/>
        <w:numPr>
          <w:ilvl w:val="0"/>
          <w:numId w:val="25"/>
        </w:numPr>
        <w:ind w:left="720"/>
        <w:rPr>
          <w:sz w:val="20"/>
          <w:szCs w:val="20"/>
        </w:rPr>
      </w:pPr>
      <w:r w:rsidRPr="00A91977">
        <w:rPr>
          <w:sz w:val="20"/>
          <w:szCs w:val="20"/>
        </w:rPr>
        <w:t xml:space="preserve">Proved a brief description for all key research personnel (i.e., Principal Investigator, Investigator(s), residents, </w:t>
      </w:r>
      <w:proofErr w:type="gramStart"/>
      <w:r w:rsidRPr="00A91977">
        <w:rPr>
          <w:sz w:val="20"/>
          <w:szCs w:val="20"/>
        </w:rPr>
        <w:t>students</w:t>
      </w:r>
      <w:proofErr w:type="gramEnd"/>
      <w:r w:rsidRPr="00A91977">
        <w:rPr>
          <w:sz w:val="20"/>
          <w:szCs w:val="20"/>
        </w:rPr>
        <w:t xml:space="preserve"> or any other research personnel with responsibility for project oversight and research design.</w:t>
      </w:r>
    </w:p>
    <w:p w14:paraId="18EB40C2" w14:textId="77777777" w:rsidR="00A91977" w:rsidRPr="00A91977" w:rsidRDefault="00A91977" w:rsidP="00E8042D">
      <w:pPr>
        <w:pStyle w:val="ListParagraph"/>
        <w:numPr>
          <w:ilvl w:val="0"/>
          <w:numId w:val="27"/>
        </w:numPr>
        <w:ind w:left="1080"/>
        <w:rPr>
          <w:color w:val="0070C0"/>
          <w:sz w:val="20"/>
          <w:szCs w:val="20"/>
        </w:rPr>
      </w:pPr>
      <w:r w:rsidRPr="00A91977">
        <w:rPr>
          <w:color w:val="0070C0"/>
          <w:sz w:val="20"/>
          <w:szCs w:val="20"/>
        </w:rPr>
        <w:t>Academic background.</w:t>
      </w:r>
    </w:p>
    <w:p w14:paraId="142002F5" w14:textId="77777777" w:rsidR="00A91977" w:rsidRPr="00A91977" w:rsidRDefault="00A91977" w:rsidP="00E8042D">
      <w:pPr>
        <w:pStyle w:val="ListParagraph"/>
        <w:numPr>
          <w:ilvl w:val="0"/>
          <w:numId w:val="27"/>
        </w:numPr>
        <w:ind w:left="1080"/>
        <w:rPr>
          <w:color w:val="0070C0"/>
          <w:sz w:val="20"/>
          <w:szCs w:val="20"/>
        </w:rPr>
      </w:pPr>
      <w:r w:rsidRPr="00A91977">
        <w:rPr>
          <w:color w:val="0070C0"/>
          <w:sz w:val="20"/>
          <w:szCs w:val="20"/>
        </w:rPr>
        <w:t>Research experience.</w:t>
      </w:r>
    </w:p>
    <w:p w14:paraId="2B1E387D" w14:textId="77777777" w:rsidR="00A91977" w:rsidRPr="00A91977" w:rsidRDefault="00A91977" w:rsidP="00E8042D">
      <w:pPr>
        <w:pStyle w:val="ListParagraph"/>
        <w:numPr>
          <w:ilvl w:val="0"/>
          <w:numId w:val="27"/>
        </w:numPr>
        <w:ind w:left="1080"/>
        <w:rPr>
          <w:color w:val="0070C0"/>
          <w:sz w:val="20"/>
          <w:szCs w:val="20"/>
        </w:rPr>
      </w:pPr>
      <w:r w:rsidRPr="00A91977">
        <w:rPr>
          <w:color w:val="0070C0"/>
          <w:sz w:val="20"/>
          <w:szCs w:val="20"/>
        </w:rPr>
        <w:t>Experience with the proposed participant population.</w:t>
      </w:r>
    </w:p>
    <w:p w14:paraId="4169D1D3" w14:textId="77777777" w:rsidR="00A91977" w:rsidRPr="00A91977" w:rsidRDefault="00A91977" w:rsidP="00E8042D">
      <w:pPr>
        <w:pStyle w:val="ListParagraph"/>
        <w:numPr>
          <w:ilvl w:val="0"/>
          <w:numId w:val="27"/>
        </w:numPr>
        <w:ind w:left="1080"/>
        <w:rPr>
          <w:color w:val="0070C0"/>
          <w:sz w:val="20"/>
          <w:szCs w:val="20"/>
        </w:rPr>
      </w:pPr>
      <w:r w:rsidRPr="00A91977">
        <w:rPr>
          <w:color w:val="0070C0"/>
          <w:sz w:val="20"/>
          <w:szCs w:val="20"/>
        </w:rPr>
        <w:t>Experience with the proposed procedures and methodology.</w:t>
      </w:r>
    </w:p>
    <w:p w14:paraId="13A37142" w14:textId="77777777" w:rsidR="00A91977" w:rsidRPr="00A91977" w:rsidRDefault="00A91977" w:rsidP="00E8042D">
      <w:pPr>
        <w:pStyle w:val="ListParagraph"/>
        <w:numPr>
          <w:ilvl w:val="0"/>
          <w:numId w:val="27"/>
        </w:numPr>
        <w:ind w:left="1080"/>
        <w:rPr>
          <w:color w:val="0070C0"/>
          <w:sz w:val="20"/>
          <w:szCs w:val="20"/>
        </w:rPr>
      </w:pPr>
      <w:r w:rsidRPr="00A91977">
        <w:rPr>
          <w:color w:val="0070C0"/>
          <w:sz w:val="20"/>
          <w:szCs w:val="20"/>
        </w:rPr>
        <w:t>For students, include any applicable coursework (e.g., research methodology courses).</w:t>
      </w:r>
    </w:p>
    <w:p w14:paraId="620D2DDC" w14:textId="78011A46" w:rsidR="00885ED4" w:rsidRDefault="00A91977" w:rsidP="00A91977">
      <w:pPr>
        <w:pStyle w:val="ListParagraph"/>
        <w:numPr>
          <w:ilvl w:val="0"/>
          <w:numId w:val="25"/>
        </w:numPr>
        <w:ind w:left="720"/>
        <w:contextualSpacing w:val="0"/>
        <w:rPr>
          <w:sz w:val="20"/>
          <w:szCs w:val="20"/>
        </w:rPr>
      </w:pPr>
      <w:r>
        <w:rPr>
          <w:sz w:val="20"/>
          <w:szCs w:val="20"/>
        </w:rPr>
        <w:t>Roles and Research Duties</w:t>
      </w:r>
    </w:p>
    <w:p w14:paraId="5D59D782" w14:textId="2F339027" w:rsidR="00A91977" w:rsidRPr="00B10D70" w:rsidRDefault="00A91977" w:rsidP="00A91977">
      <w:pPr>
        <w:pStyle w:val="ListParagraph"/>
        <w:numPr>
          <w:ilvl w:val="0"/>
          <w:numId w:val="25"/>
        </w:numPr>
        <w:ind w:left="720"/>
        <w:contextualSpacing w:val="0"/>
        <w:rPr>
          <w:sz w:val="20"/>
          <w:szCs w:val="20"/>
        </w:rPr>
      </w:pPr>
      <w:r>
        <w:rPr>
          <w:sz w:val="20"/>
          <w:szCs w:val="20"/>
        </w:rPr>
        <w:t>Training and Oversight</w:t>
      </w:r>
    </w:p>
    <w:sectPr w:rsidR="00A91977" w:rsidRPr="00B10D7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33C9" w14:textId="77777777" w:rsidR="00436BD0" w:rsidRDefault="00436BD0" w:rsidP="00436BD0">
      <w:pPr>
        <w:spacing w:after="0" w:line="240" w:lineRule="auto"/>
      </w:pPr>
      <w:r>
        <w:separator/>
      </w:r>
    </w:p>
  </w:endnote>
  <w:endnote w:type="continuationSeparator" w:id="0">
    <w:p w14:paraId="646D4BD5" w14:textId="77777777" w:rsidR="00436BD0" w:rsidRDefault="00436BD0" w:rsidP="0043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D336" w14:textId="77777777" w:rsidR="00D527D8" w:rsidRDefault="00D5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35A0" w14:textId="412BC88C" w:rsidR="0054584D" w:rsidRDefault="000B7D51">
    <w:pPr>
      <w:pStyle w:val="Footer"/>
      <w:jc w:val="center"/>
      <w:rPr>
        <w:sz w:val="20"/>
        <w:szCs w:val="20"/>
      </w:rPr>
    </w:pPr>
    <w:sdt>
      <w:sdtPr>
        <w:rPr>
          <w:sz w:val="20"/>
          <w:szCs w:val="20"/>
        </w:rPr>
        <w:id w:val="51241441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00885ED4" w:rsidRPr="00885ED4">
              <w:rPr>
                <w:sz w:val="20"/>
                <w:szCs w:val="20"/>
              </w:rPr>
              <w:t xml:space="preserve">Page </w:t>
            </w:r>
            <w:r w:rsidR="00885ED4" w:rsidRPr="00885ED4">
              <w:rPr>
                <w:b/>
                <w:bCs/>
                <w:sz w:val="20"/>
                <w:szCs w:val="20"/>
              </w:rPr>
              <w:fldChar w:fldCharType="begin"/>
            </w:r>
            <w:r w:rsidR="00885ED4" w:rsidRPr="00885ED4">
              <w:rPr>
                <w:b/>
                <w:bCs/>
                <w:sz w:val="20"/>
                <w:szCs w:val="20"/>
              </w:rPr>
              <w:instrText xml:space="preserve"> PAGE </w:instrText>
            </w:r>
            <w:r w:rsidR="00885ED4" w:rsidRPr="00885ED4">
              <w:rPr>
                <w:b/>
                <w:bCs/>
                <w:sz w:val="20"/>
                <w:szCs w:val="20"/>
              </w:rPr>
              <w:fldChar w:fldCharType="separate"/>
            </w:r>
            <w:r w:rsidR="0031137F">
              <w:rPr>
                <w:b/>
                <w:bCs/>
                <w:noProof/>
                <w:sz w:val="20"/>
                <w:szCs w:val="20"/>
              </w:rPr>
              <w:t>1</w:t>
            </w:r>
            <w:r w:rsidR="00885ED4" w:rsidRPr="00885ED4">
              <w:rPr>
                <w:b/>
                <w:bCs/>
                <w:sz w:val="20"/>
                <w:szCs w:val="20"/>
              </w:rPr>
              <w:fldChar w:fldCharType="end"/>
            </w:r>
            <w:r w:rsidR="00885ED4" w:rsidRPr="00885ED4">
              <w:rPr>
                <w:sz w:val="20"/>
                <w:szCs w:val="20"/>
              </w:rPr>
              <w:t xml:space="preserve"> of </w:t>
            </w:r>
            <w:r w:rsidR="00885ED4" w:rsidRPr="00885ED4">
              <w:rPr>
                <w:b/>
                <w:bCs/>
                <w:sz w:val="20"/>
                <w:szCs w:val="20"/>
              </w:rPr>
              <w:fldChar w:fldCharType="begin"/>
            </w:r>
            <w:r w:rsidR="00885ED4" w:rsidRPr="00885ED4">
              <w:rPr>
                <w:b/>
                <w:bCs/>
                <w:sz w:val="20"/>
                <w:szCs w:val="20"/>
              </w:rPr>
              <w:instrText xml:space="preserve"> NUMPAGES  </w:instrText>
            </w:r>
            <w:r w:rsidR="00885ED4" w:rsidRPr="00885ED4">
              <w:rPr>
                <w:b/>
                <w:bCs/>
                <w:sz w:val="20"/>
                <w:szCs w:val="20"/>
              </w:rPr>
              <w:fldChar w:fldCharType="separate"/>
            </w:r>
            <w:r w:rsidR="0031137F">
              <w:rPr>
                <w:b/>
                <w:bCs/>
                <w:noProof/>
                <w:sz w:val="20"/>
                <w:szCs w:val="20"/>
              </w:rPr>
              <w:t>1</w:t>
            </w:r>
            <w:r w:rsidR="00885ED4" w:rsidRPr="00885ED4">
              <w:rPr>
                <w:b/>
                <w:bCs/>
                <w:sz w:val="20"/>
                <w:szCs w:val="20"/>
              </w:rPr>
              <w:fldChar w:fldCharType="end"/>
            </w:r>
          </w:sdtContent>
        </w:sdt>
      </w:sdtContent>
    </w:sdt>
  </w:p>
  <w:p w14:paraId="2C691072" w14:textId="47FD02A8" w:rsidR="00885ED4" w:rsidRPr="00885ED4" w:rsidRDefault="0054584D">
    <w:pPr>
      <w:pStyle w:val="Footer"/>
      <w:jc w:val="center"/>
      <w:rPr>
        <w:sz w:val="20"/>
        <w:szCs w:val="20"/>
      </w:rPr>
    </w:pPr>
    <w:r>
      <w:rPr>
        <w:sz w:val="20"/>
        <w:szCs w:val="20"/>
      </w:rPr>
      <w:tab/>
    </w:r>
    <w:r>
      <w:rPr>
        <w:sz w:val="20"/>
        <w:szCs w:val="20"/>
      </w:rPr>
      <w:tab/>
    </w:r>
    <w:r w:rsidR="00885ED4" w:rsidRPr="00885ED4">
      <w:rPr>
        <w:sz w:val="20"/>
        <w:szCs w:val="20"/>
      </w:rPr>
      <w:t>Version</w:t>
    </w:r>
    <w:r w:rsidR="00885ED4">
      <w:rPr>
        <w:sz w:val="20"/>
        <w:szCs w:val="20"/>
      </w:rPr>
      <w:t xml:space="preserve"> Date</w:t>
    </w:r>
    <w:r w:rsidR="00885ED4" w:rsidRPr="00885ED4">
      <w:rPr>
        <w:sz w:val="20"/>
        <w:szCs w:val="20"/>
      </w:rPr>
      <w:t>:</w:t>
    </w:r>
    <w:r w:rsidR="00885ED4">
      <w:rPr>
        <w:sz w:val="20"/>
        <w:szCs w:val="20"/>
      </w:rPr>
      <w:t xml:space="preserve"> </w:t>
    </w:r>
    <w:sdt>
      <w:sdtPr>
        <w:rPr>
          <w:sz w:val="20"/>
          <w:szCs w:val="20"/>
        </w:rPr>
        <w:id w:val="1466082167"/>
        <w:placeholder>
          <w:docPart w:val="A3BE96BCDA7C454586760B228434B772"/>
        </w:placeholder>
        <w:showingPlcHdr/>
        <w:date>
          <w:dateFormat w:val="M/d/yyyy"/>
          <w:lid w:val="en-US"/>
          <w:storeMappedDataAs w:val="dateTime"/>
          <w:calendar w:val="gregorian"/>
        </w:date>
      </w:sdtPr>
      <w:sdtEndPr/>
      <w:sdtContent>
        <w:r w:rsidR="00885ED4" w:rsidRPr="00D527D8">
          <w:rPr>
            <w:rStyle w:val="PlaceholderText"/>
            <w:color w:val="FF0000"/>
            <w:sz w:val="20"/>
            <w:szCs w:val="20"/>
          </w:rPr>
          <w:t>Date</w:t>
        </w:r>
      </w:sdtContent>
    </w:sdt>
  </w:p>
  <w:p w14:paraId="20C12C4B" w14:textId="77777777" w:rsidR="00885ED4" w:rsidRDefault="00885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6100" w14:textId="77777777" w:rsidR="00D527D8" w:rsidRDefault="00D5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953D" w14:textId="77777777" w:rsidR="00436BD0" w:rsidRDefault="00436BD0" w:rsidP="00436BD0">
      <w:pPr>
        <w:spacing w:after="0" w:line="240" w:lineRule="auto"/>
      </w:pPr>
      <w:r>
        <w:separator/>
      </w:r>
    </w:p>
  </w:footnote>
  <w:footnote w:type="continuationSeparator" w:id="0">
    <w:p w14:paraId="7DD63DFF" w14:textId="77777777" w:rsidR="00436BD0" w:rsidRDefault="00436BD0" w:rsidP="0043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8D0C" w14:textId="77777777" w:rsidR="00D527D8" w:rsidRDefault="00D52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67BF" w14:textId="77777777" w:rsidR="00436BD0" w:rsidRPr="00436BD0" w:rsidRDefault="00436BD0" w:rsidP="00436BD0">
    <w:pPr>
      <w:pStyle w:val="Header"/>
      <w:jc w:val="center"/>
      <w:rPr>
        <w:b/>
        <w:bCs/>
        <w:sz w:val="28"/>
        <w:szCs w:val="28"/>
      </w:rPr>
    </w:pPr>
    <w:r>
      <w:rPr>
        <w:b/>
        <w:bCs/>
        <w:sz w:val="28"/>
        <w:szCs w:val="28"/>
      </w:rPr>
      <w:t>Research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7EC1" w14:textId="77777777" w:rsidR="00D527D8" w:rsidRDefault="00D5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F2E8496"/>
    <w:lvl w:ilvl="0">
      <w:numFmt w:val="bullet"/>
      <w:lvlText w:val="o"/>
      <w:lvlJc w:val="left"/>
      <w:pPr>
        <w:ind w:left="1520" w:hanging="361"/>
      </w:pPr>
      <w:rPr>
        <w:rFonts w:ascii="Courier New" w:hAnsi="Courier New" w:cs="Courier New"/>
        <w:b w:val="0"/>
        <w:bCs w:val="0"/>
        <w:color w:val="0070C0"/>
        <w:w w:val="100"/>
        <w:sz w:val="22"/>
        <w:szCs w:val="22"/>
      </w:rPr>
    </w:lvl>
    <w:lvl w:ilvl="1">
      <w:numFmt w:val="bullet"/>
      <w:lvlText w:val="•"/>
      <w:lvlJc w:val="left"/>
      <w:pPr>
        <w:ind w:left="2280" w:hanging="361"/>
      </w:pPr>
    </w:lvl>
    <w:lvl w:ilvl="2">
      <w:numFmt w:val="bullet"/>
      <w:lvlText w:val="•"/>
      <w:lvlJc w:val="left"/>
      <w:pPr>
        <w:ind w:left="3040" w:hanging="361"/>
      </w:pPr>
    </w:lvl>
    <w:lvl w:ilvl="3">
      <w:numFmt w:val="bullet"/>
      <w:lvlText w:val="•"/>
      <w:lvlJc w:val="left"/>
      <w:pPr>
        <w:ind w:left="3800" w:hanging="361"/>
      </w:pPr>
    </w:lvl>
    <w:lvl w:ilvl="4">
      <w:numFmt w:val="bullet"/>
      <w:lvlText w:val="•"/>
      <w:lvlJc w:val="left"/>
      <w:pPr>
        <w:ind w:left="4560" w:hanging="361"/>
      </w:pPr>
    </w:lvl>
    <w:lvl w:ilvl="5">
      <w:numFmt w:val="bullet"/>
      <w:lvlText w:val="•"/>
      <w:lvlJc w:val="left"/>
      <w:pPr>
        <w:ind w:left="5320" w:hanging="361"/>
      </w:pPr>
    </w:lvl>
    <w:lvl w:ilvl="6">
      <w:numFmt w:val="bullet"/>
      <w:lvlText w:val="•"/>
      <w:lvlJc w:val="left"/>
      <w:pPr>
        <w:ind w:left="6080" w:hanging="361"/>
      </w:pPr>
    </w:lvl>
    <w:lvl w:ilvl="7">
      <w:numFmt w:val="bullet"/>
      <w:lvlText w:val="•"/>
      <w:lvlJc w:val="left"/>
      <w:pPr>
        <w:ind w:left="6840" w:hanging="361"/>
      </w:pPr>
    </w:lvl>
    <w:lvl w:ilvl="8">
      <w:numFmt w:val="bullet"/>
      <w:lvlText w:val="•"/>
      <w:lvlJc w:val="left"/>
      <w:pPr>
        <w:ind w:left="7600" w:hanging="361"/>
      </w:pPr>
    </w:lvl>
  </w:abstractNum>
  <w:abstractNum w:abstractNumId="1" w15:restartNumberingAfterBreak="0">
    <w:nsid w:val="07A336E8"/>
    <w:multiLevelType w:val="hybridMultilevel"/>
    <w:tmpl w:val="48A8AC64"/>
    <w:lvl w:ilvl="0" w:tplc="EF6EFEEC">
      <w:start w:val="1"/>
      <w:numFmt w:val="decimal"/>
      <w:lvlText w:val="%1."/>
      <w:lvlJc w:val="left"/>
      <w:pPr>
        <w:ind w:left="1080" w:hanging="360"/>
      </w:pPr>
      <w:rPr>
        <w:rFonts w:ascii="Arial" w:hAnsi="Arial" w:hint="default"/>
        <w:b w:val="0"/>
        <w:bC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D1F25"/>
    <w:multiLevelType w:val="hybridMultilevel"/>
    <w:tmpl w:val="0B76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47337A"/>
    <w:multiLevelType w:val="hybridMultilevel"/>
    <w:tmpl w:val="2CA4F080"/>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B563A2"/>
    <w:multiLevelType w:val="hybridMultilevel"/>
    <w:tmpl w:val="4B12506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C23616"/>
    <w:multiLevelType w:val="hybridMultilevel"/>
    <w:tmpl w:val="4FB08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5C7FF0"/>
    <w:multiLevelType w:val="hybridMultilevel"/>
    <w:tmpl w:val="FEF23DDC"/>
    <w:lvl w:ilvl="0" w:tplc="B5AAD1F2">
      <w:start w:val="1"/>
      <w:numFmt w:val="decimal"/>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17D9F"/>
    <w:multiLevelType w:val="hybridMultilevel"/>
    <w:tmpl w:val="2D2E9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F80A6A"/>
    <w:multiLevelType w:val="hybridMultilevel"/>
    <w:tmpl w:val="744E52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0A28E5"/>
    <w:multiLevelType w:val="hybridMultilevel"/>
    <w:tmpl w:val="BEF418BC"/>
    <w:lvl w:ilvl="0" w:tplc="5F00F77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23326"/>
    <w:multiLevelType w:val="hybridMultilevel"/>
    <w:tmpl w:val="DD64D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2444CA"/>
    <w:multiLevelType w:val="hybridMultilevel"/>
    <w:tmpl w:val="610EED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456DC9"/>
    <w:multiLevelType w:val="hybridMultilevel"/>
    <w:tmpl w:val="EBD61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C16A82"/>
    <w:multiLevelType w:val="hybridMultilevel"/>
    <w:tmpl w:val="B30E97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3A51EB"/>
    <w:multiLevelType w:val="hybridMultilevel"/>
    <w:tmpl w:val="4C8AD8E4"/>
    <w:lvl w:ilvl="0" w:tplc="1EE6C8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B45E00"/>
    <w:multiLevelType w:val="hybridMultilevel"/>
    <w:tmpl w:val="2454EF7A"/>
    <w:lvl w:ilvl="0" w:tplc="B3E848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B3AE4"/>
    <w:multiLevelType w:val="hybridMultilevel"/>
    <w:tmpl w:val="795A133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EEA6397"/>
    <w:multiLevelType w:val="hybridMultilevel"/>
    <w:tmpl w:val="A7B2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53A1B"/>
    <w:multiLevelType w:val="hybridMultilevel"/>
    <w:tmpl w:val="99F01C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604063"/>
    <w:multiLevelType w:val="hybridMultilevel"/>
    <w:tmpl w:val="CEDE9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CC0555"/>
    <w:multiLevelType w:val="hybridMultilevel"/>
    <w:tmpl w:val="6EBA5348"/>
    <w:lvl w:ilvl="0" w:tplc="4C7C918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DD3491"/>
    <w:multiLevelType w:val="hybridMultilevel"/>
    <w:tmpl w:val="73E0F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E208BB"/>
    <w:multiLevelType w:val="hybridMultilevel"/>
    <w:tmpl w:val="5F104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433904"/>
    <w:multiLevelType w:val="hybridMultilevel"/>
    <w:tmpl w:val="3E1AD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1E0322"/>
    <w:multiLevelType w:val="hybridMultilevel"/>
    <w:tmpl w:val="FCD079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03FA9"/>
    <w:multiLevelType w:val="hybridMultilevel"/>
    <w:tmpl w:val="0D92E8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5F46CD6"/>
    <w:multiLevelType w:val="hybridMultilevel"/>
    <w:tmpl w:val="57723D5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
  </w:num>
  <w:num w:numId="3">
    <w:abstractNumId w:val="7"/>
  </w:num>
  <w:num w:numId="4">
    <w:abstractNumId w:val="6"/>
  </w:num>
  <w:num w:numId="5">
    <w:abstractNumId w:val="2"/>
  </w:num>
  <w:num w:numId="6">
    <w:abstractNumId w:val="21"/>
  </w:num>
  <w:num w:numId="7">
    <w:abstractNumId w:val="23"/>
  </w:num>
  <w:num w:numId="8">
    <w:abstractNumId w:val="0"/>
  </w:num>
  <w:num w:numId="9">
    <w:abstractNumId w:val="8"/>
  </w:num>
  <w:num w:numId="10">
    <w:abstractNumId w:val="17"/>
  </w:num>
  <w:num w:numId="11">
    <w:abstractNumId w:val="12"/>
  </w:num>
  <w:num w:numId="12">
    <w:abstractNumId w:val="15"/>
  </w:num>
  <w:num w:numId="13">
    <w:abstractNumId w:val="3"/>
  </w:num>
  <w:num w:numId="14">
    <w:abstractNumId w:val="9"/>
  </w:num>
  <w:num w:numId="15">
    <w:abstractNumId w:val="19"/>
  </w:num>
  <w:num w:numId="16">
    <w:abstractNumId w:val="18"/>
  </w:num>
  <w:num w:numId="17">
    <w:abstractNumId w:val="10"/>
  </w:num>
  <w:num w:numId="18">
    <w:abstractNumId w:val="20"/>
  </w:num>
  <w:num w:numId="19">
    <w:abstractNumId w:val="16"/>
  </w:num>
  <w:num w:numId="20">
    <w:abstractNumId w:val="4"/>
  </w:num>
  <w:num w:numId="21">
    <w:abstractNumId w:val="26"/>
  </w:num>
  <w:num w:numId="22">
    <w:abstractNumId w:val="11"/>
  </w:num>
  <w:num w:numId="23">
    <w:abstractNumId w:val="25"/>
  </w:num>
  <w:num w:numId="24">
    <w:abstractNumId w:val="5"/>
  </w:num>
  <w:num w:numId="25">
    <w:abstractNumId w:val="14"/>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D0"/>
    <w:rsid w:val="00077893"/>
    <w:rsid w:val="000B7D51"/>
    <w:rsid w:val="00101293"/>
    <w:rsid w:val="00125E0B"/>
    <w:rsid w:val="001C0522"/>
    <w:rsid w:val="00292F5F"/>
    <w:rsid w:val="00295110"/>
    <w:rsid w:val="0031137F"/>
    <w:rsid w:val="003B269F"/>
    <w:rsid w:val="003E4DFF"/>
    <w:rsid w:val="00436BD0"/>
    <w:rsid w:val="00447044"/>
    <w:rsid w:val="004C777E"/>
    <w:rsid w:val="004D046E"/>
    <w:rsid w:val="0054584D"/>
    <w:rsid w:val="00602F33"/>
    <w:rsid w:val="006074E4"/>
    <w:rsid w:val="006507AA"/>
    <w:rsid w:val="0067011E"/>
    <w:rsid w:val="006915D8"/>
    <w:rsid w:val="006C2F64"/>
    <w:rsid w:val="006F4897"/>
    <w:rsid w:val="006F58AB"/>
    <w:rsid w:val="007661C1"/>
    <w:rsid w:val="007F49F8"/>
    <w:rsid w:val="00811429"/>
    <w:rsid w:val="008150D3"/>
    <w:rsid w:val="0085309B"/>
    <w:rsid w:val="00885ED4"/>
    <w:rsid w:val="008C728A"/>
    <w:rsid w:val="00903471"/>
    <w:rsid w:val="00945C00"/>
    <w:rsid w:val="009638D2"/>
    <w:rsid w:val="009F7AA7"/>
    <w:rsid w:val="00A06CD1"/>
    <w:rsid w:val="00A91977"/>
    <w:rsid w:val="00B10A5B"/>
    <w:rsid w:val="00B10D70"/>
    <w:rsid w:val="00B27CAB"/>
    <w:rsid w:val="00B360F6"/>
    <w:rsid w:val="00B505F1"/>
    <w:rsid w:val="00D527D8"/>
    <w:rsid w:val="00D95C07"/>
    <w:rsid w:val="00DF6D49"/>
    <w:rsid w:val="00E157BF"/>
    <w:rsid w:val="00E8042D"/>
    <w:rsid w:val="00EE5593"/>
    <w:rsid w:val="00F52EFA"/>
    <w:rsid w:val="00FC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3F0E"/>
  <w15:chartTrackingRefBased/>
  <w15:docId w15:val="{0774470F-D9B2-4C3C-A270-8F5EBE80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BD0"/>
  </w:style>
  <w:style w:type="paragraph" w:styleId="Footer">
    <w:name w:val="footer"/>
    <w:basedOn w:val="Normal"/>
    <w:link w:val="FooterChar"/>
    <w:uiPriority w:val="99"/>
    <w:unhideWhenUsed/>
    <w:rsid w:val="0043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BD0"/>
  </w:style>
  <w:style w:type="character" w:styleId="PlaceholderText">
    <w:name w:val="Placeholder Text"/>
    <w:basedOn w:val="DefaultParagraphFont"/>
    <w:uiPriority w:val="99"/>
    <w:semiHidden/>
    <w:rsid w:val="00436BD0"/>
    <w:rPr>
      <w:color w:val="808080"/>
    </w:rPr>
  </w:style>
  <w:style w:type="paragraph" w:styleId="ListParagraph">
    <w:name w:val="List Paragraph"/>
    <w:basedOn w:val="Normal"/>
    <w:uiPriority w:val="34"/>
    <w:qFormat/>
    <w:rsid w:val="00292F5F"/>
    <w:pPr>
      <w:ind w:left="720"/>
      <w:contextualSpacing/>
    </w:pPr>
  </w:style>
  <w:style w:type="paragraph" w:styleId="BalloonText">
    <w:name w:val="Balloon Text"/>
    <w:basedOn w:val="Normal"/>
    <w:link w:val="BalloonTextChar"/>
    <w:uiPriority w:val="99"/>
    <w:semiHidden/>
    <w:unhideWhenUsed/>
    <w:rsid w:val="00B36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F6"/>
    <w:rPr>
      <w:rFonts w:ascii="Segoe UI" w:hAnsi="Segoe UI" w:cs="Segoe UI"/>
      <w:sz w:val="18"/>
      <w:szCs w:val="18"/>
    </w:rPr>
  </w:style>
  <w:style w:type="character" w:styleId="CommentReference">
    <w:name w:val="annotation reference"/>
    <w:basedOn w:val="DefaultParagraphFont"/>
    <w:uiPriority w:val="99"/>
    <w:semiHidden/>
    <w:unhideWhenUsed/>
    <w:rsid w:val="00A06CD1"/>
    <w:rPr>
      <w:sz w:val="16"/>
      <w:szCs w:val="16"/>
    </w:rPr>
  </w:style>
  <w:style w:type="paragraph" w:styleId="CommentText">
    <w:name w:val="annotation text"/>
    <w:basedOn w:val="Normal"/>
    <w:link w:val="CommentTextChar"/>
    <w:uiPriority w:val="99"/>
    <w:semiHidden/>
    <w:unhideWhenUsed/>
    <w:rsid w:val="00A06CD1"/>
    <w:pPr>
      <w:spacing w:line="240" w:lineRule="auto"/>
    </w:pPr>
    <w:rPr>
      <w:sz w:val="20"/>
      <w:szCs w:val="20"/>
    </w:rPr>
  </w:style>
  <w:style w:type="character" w:customStyle="1" w:styleId="CommentTextChar">
    <w:name w:val="Comment Text Char"/>
    <w:basedOn w:val="DefaultParagraphFont"/>
    <w:link w:val="CommentText"/>
    <w:uiPriority w:val="99"/>
    <w:semiHidden/>
    <w:rsid w:val="00A06CD1"/>
    <w:rPr>
      <w:sz w:val="20"/>
      <w:szCs w:val="20"/>
    </w:rPr>
  </w:style>
  <w:style w:type="paragraph" w:styleId="CommentSubject">
    <w:name w:val="annotation subject"/>
    <w:basedOn w:val="CommentText"/>
    <w:next w:val="CommentText"/>
    <w:link w:val="CommentSubjectChar"/>
    <w:uiPriority w:val="99"/>
    <w:semiHidden/>
    <w:unhideWhenUsed/>
    <w:rsid w:val="00A06CD1"/>
    <w:rPr>
      <w:b/>
      <w:bCs/>
    </w:rPr>
  </w:style>
  <w:style w:type="character" w:customStyle="1" w:styleId="CommentSubjectChar">
    <w:name w:val="Comment Subject Char"/>
    <w:basedOn w:val="CommentTextChar"/>
    <w:link w:val="CommentSubject"/>
    <w:uiPriority w:val="99"/>
    <w:semiHidden/>
    <w:rsid w:val="00A06CD1"/>
    <w:rPr>
      <w:b/>
      <w:bCs/>
      <w:sz w:val="20"/>
      <w:szCs w:val="20"/>
    </w:rPr>
  </w:style>
  <w:style w:type="character" w:styleId="Hyperlink">
    <w:name w:val="Hyperlink"/>
    <w:basedOn w:val="DefaultParagraphFont"/>
    <w:uiPriority w:val="99"/>
    <w:unhideWhenUsed/>
    <w:rsid w:val="00125E0B"/>
    <w:rPr>
      <w:color w:val="0563C1" w:themeColor="hyperlink"/>
      <w:u w:val="single"/>
    </w:rPr>
  </w:style>
  <w:style w:type="character" w:styleId="UnresolvedMention">
    <w:name w:val="Unresolved Mention"/>
    <w:basedOn w:val="DefaultParagraphFont"/>
    <w:uiPriority w:val="99"/>
    <w:semiHidden/>
    <w:unhideWhenUsed/>
    <w:rsid w:val="00125E0B"/>
    <w:rPr>
      <w:color w:val="605E5C"/>
      <w:shd w:val="clear" w:color="auto" w:fill="E1DFDD"/>
    </w:rPr>
  </w:style>
  <w:style w:type="paragraph" w:styleId="BodyText">
    <w:name w:val="Body Text"/>
    <w:basedOn w:val="Normal"/>
    <w:link w:val="BodyTextChar"/>
    <w:uiPriority w:val="1"/>
    <w:qFormat/>
    <w:rsid w:val="009638D2"/>
    <w:pPr>
      <w:autoSpaceDE w:val="0"/>
      <w:autoSpaceDN w:val="0"/>
      <w:adjustRightInd w:val="0"/>
      <w:spacing w:after="0" w:line="240" w:lineRule="auto"/>
      <w:ind w:left="39"/>
    </w:pPr>
    <w:rPr>
      <w:rFonts w:cs="Arial"/>
    </w:rPr>
  </w:style>
  <w:style w:type="character" w:customStyle="1" w:styleId="BodyTextChar">
    <w:name w:val="Body Text Char"/>
    <w:basedOn w:val="DefaultParagraphFont"/>
    <w:link w:val="BodyText"/>
    <w:uiPriority w:val="1"/>
    <w:rsid w:val="009638D2"/>
    <w:rPr>
      <w:rFonts w:cs="Arial"/>
    </w:rPr>
  </w:style>
  <w:style w:type="character" w:styleId="FollowedHyperlink">
    <w:name w:val="FollowedHyperlink"/>
    <w:basedOn w:val="DefaultParagraphFont"/>
    <w:uiPriority w:val="99"/>
    <w:semiHidden/>
    <w:unhideWhenUsed/>
    <w:rsid w:val="00B50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bell.edu/about/leadership/provost/institutional-review-board/for-investigators/guidance-library-fa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pbell.edu/about/leadership/provost/institutional-review-board/for-investigators/guidance-library-faq/"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pbell.edu/about/leadership/provost/institutional-review-board/for-investigators/guidance-library-faq/"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mpbell.edu/about/leadership/provost/institutional-review-board/for-investigators/policies-procedure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campbell.edu/about/leadership/provost/institutional-review-board/for-investigators/policies-procedur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7BCC0DD59450D9B0399826FD83919"/>
        <w:category>
          <w:name w:val="General"/>
          <w:gallery w:val="placeholder"/>
        </w:category>
        <w:types>
          <w:type w:val="bbPlcHdr"/>
        </w:types>
        <w:behaviors>
          <w:behavior w:val="content"/>
        </w:behaviors>
        <w:guid w:val="{838B81B1-A227-4C6E-ABE8-895EC6C15312}"/>
      </w:docPartPr>
      <w:docPartBody>
        <w:p w:rsidR="00EA714D" w:rsidRDefault="00C97EFD" w:rsidP="00C97EFD">
          <w:pPr>
            <w:pStyle w:val="1907BCC0DD59450D9B0399826FD83919"/>
          </w:pPr>
          <w:r w:rsidRPr="00885ED4">
            <w:rPr>
              <w:rStyle w:val="PlaceholderText"/>
              <w:i/>
              <w:iCs/>
              <w:sz w:val="20"/>
              <w:szCs w:val="20"/>
            </w:rPr>
            <w:t>Title</w:t>
          </w:r>
        </w:p>
      </w:docPartBody>
    </w:docPart>
    <w:docPart>
      <w:docPartPr>
        <w:name w:val="D542BE4B1558447AB0078042BFBA6625"/>
        <w:category>
          <w:name w:val="General"/>
          <w:gallery w:val="placeholder"/>
        </w:category>
        <w:types>
          <w:type w:val="bbPlcHdr"/>
        </w:types>
        <w:behaviors>
          <w:behavior w:val="content"/>
        </w:behaviors>
        <w:guid w:val="{567A3DCB-418D-4702-8F62-8EB2483DFDCD}"/>
      </w:docPartPr>
      <w:docPartBody>
        <w:p w:rsidR="00EA714D" w:rsidRDefault="00C97EFD" w:rsidP="00C97EFD">
          <w:pPr>
            <w:pStyle w:val="D542BE4B1558447AB0078042BFBA6625"/>
          </w:pPr>
          <w:r w:rsidRPr="00885ED4">
            <w:rPr>
              <w:rStyle w:val="PlaceholderText"/>
              <w:color w:val="FF0000"/>
              <w:sz w:val="20"/>
              <w:szCs w:val="20"/>
            </w:rPr>
            <w:t>Enter protocol number. If this is a new submission and has not yet been assigned a protocol number enter “TBD” and update during subsequent revisions once a number has been assigned.</w:t>
          </w:r>
        </w:p>
      </w:docPartBody>
    </w:docPart>
    <w:docPart>
      <w:docPartPr>
        <w:name w:val="2B11C3241A864579965BB7D25326152A"/>
        <w:category>
          <w:name w:val="General"/>
          <w:gallery w:val="placeholder"/>
        </w:category>
        <w:types>
          <w:type w:val="bbPlcHdr"/>
        </w:types>
        <w:behaviors>
          <w:behavior w:val="content"/>
        </w:behaviors>
        <w:guid w:val="{BDBEE3EB-8B45-4432-B609-1B7315F64CFF}"/>
      </w:docPartPr>
      <w:docPartBody>
        <w:p w:rsidR="00EA714D" w:rsidRDefault="00C97EFD" w:rsidP="00C97EFD">
          <w:pPr>
            <w:pStyle w:val="2B11C3241A864579965BB7D25326152A"/>
          </w:pPr>
          <w:r w:rsidRPr="00885ED4">
            <w:rPr>
              <w:rStyle w:val="PlaceholderText"/>
              <w:sz w:val="20"/>
              <w:szCs w:val="20"/>
            </w:rPr>
            <w:t>Name</w:t>
          </w:r>
        </w:p>
      </w:docPartBody>
    </w:docPart>
    <w:docPart>
      <w:docPartPr>
        <w:name w:val="A3BE96BCDA7C454586760B228434B772"/>
        <w:category>
          <w:name w:val="General"/>
          <w:gallery w:val="placeholder"/>
        </w:category>
        <w:types>
          <w:type w:val="bbPlcHdr"/>
        </w:types>
        <w:behaviors>
          <w:behavior w:val="content"/>
        </w:behaviors>
        <w:guid w:val="{594DF68A-BAE0-4ABB-97F6-3C8FD8773914}"/>
      </w:docPartPr>
      <w:docPartBody>
        <w:p w:rsidR="00EA714D" w:rsidRDefault="00C97EFD" w:rsidP="00C97EFD">
          <w:pPr>
            <w:pStyle w:val="A3BE96BCDA7C454586760B228434B772"/>
          </w:pPr>
          <w:r>
            <w:rPr>
              <w:rStyle w:val="PlaceholderText"/>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FD"/>
    <w:rsid w:val="00C97EFD"/>
    <w:rsid w:val="00EA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EFD"/>
    <w:rPr>
      <w:color w:val="808080"/>
    </w:rPr>
  </w:style>
  <w:style w:type="paragraph" w:customStyle="1" w:styleId="1907BCC0DD59450D9B0399826FD83919">
    <w:name w:val="1907BCC0DD59450D9B0399826FD83919"/>
    <w:rsid w:val="00C97EFD"/>
    <w:rPr>
      <w:rFonts w:ascii="Arial" w:eastAsiaTheme="minorHAnsi" w:hAnsi="Arial"/>
    </w:rPr>
  </w:style>
  <w:style w:type="paragraph" w:customStyle="1" w:styleId="D542BE4B1558447AB0078042BFBA6625">
    <w:name w:val="D542BE4B1558447AB0078042BFBA6625"/>
    <w:rsid w:val="00C97EFD"/>
    <w:rPr>
      <w:rFonts w:ascii="Arial" w:eastAsiaTheme="minorHAnsi" w:hAnsi="Arial"/>
    </w:rPr>
  </w:style>
  <w:style w:type="paragraph" w:customStyle="1" w:styleId="2B11C3241A864579965BB7D25326152A">
    <w:name w:val="2B11C3241A864579965BB7D25326152A"/>
    <w:rsid w:val="00C97EFD"/>
    <w:rPr>
      <w:rFonts w:ascii="Arial" w:eastAsiaTheme="minorHAnsi" w:hAnsi="Arial"/>
    </w:rPr>
  </w:style>
  <w:style w:type="paragraph" w:customStyle="1" w:styleId="A3BE96BCDA7C454586760B228434B772">
    <w:name w:val="A3BE96BCDA7C454586760B228434B772"/>
    <w:rsid w:val="00C97EFD"/>
    <w:pPr>
      <w:tabs>
        <w:tab w:val="center" w:pos="4680"/>
        <w:tab w:val="right" w:pos="9360"/>
      </w:tabs>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2</cp:revision>
  <dcterms:created xsi:type="dcterms:W3CDTF">2022-02-10T17:13:00Z</dcterms:created>
  <dcterms:modified xsi:type="dcterms:W3CDTF">2022-02-10T17:13:00Z</dcterms:modified>
</cp:coreProperties>
</file>