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52816" w14:textId="77777777" w:rsidR="00B404A0" w:rsidRDefault="00D0346D" w:rsidP="00B404A0">
      <w:pPr>
        <w:jc w:val="center"/>
        <w:rPr>
          <w:rStyle w:val="Instructions"/>
          <w:rFonts w:ascii="Times New Roman" w:hAnsi="Times New Roman"/>
          <w:sz w:val="24"/>
        </w:rPr>
      </w:pPr>
      <w:r>
        <w:rPr>
          <w:noProof/>
        </w:rPr>
        <mc:AlternateContent>
          <mc:Choice Requires="wps">
            <w:drawing>
              <wp:anchor distT="0" distB="0" distL="114300" distR="114300" simplePos="0" relativeHeight="251660288" behindDoc="0" locked="0" layoutInCell="1" allowOverlap="1" wp14:anchorId="6C69E8D4" wp14:editId="4B6E5E67">
                <wp:simplePos x="0" y="0"/>
                <wp:positionH relativeFrom="column">
                  <wp:posOffset>-416560</wp:posOffset>
                </wp:positionH>
                <wp:positionV relativeFrom="paragraph">
                  <wp:posOffset>-8255</wp:posOffset>
                </wp:positionV>
                <wp:extent cx="6816725" cy="9525"/>
                <wp:effectExtent l="0" t="0" r="22225" b="28575"/>
                <wp:wrapNone/>
                <wp:docPr id="1" name="Straight Connector 1"/>
                <wp:cNvGraphicFramePr/>
                <a:graphic xmlns:a="http://schemas.openxmlformats.org/drawingml/2006/main">
                  <a:graphicData uri="http://schemas.microsoft.com/office/word/2010/wordprocessingShape">
                    <wps:wsp>
                      <wps:cNvCnPr/>
                      <wps:spPr>
                        <a:xfrm>
                          <a:off x="0" y="0"/>
                          <a:ext cx="6816725" cy="9525"/>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5AE631"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65pt" to="503.9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" strokecolor="#bfbfbf [2412]"/>
            </w:pict>
          </mc:Fallback>
        </mc:AlternateContent>
      </w:r>
    </w:p>
    <w:sdt>
      <w:sdtPr>
        <w:rPr>
          <w:rStyle w:val="Instructions"/>
          <w:rFonts w:ascii="Times New Roman" w:hAnsi="Times New Roman"/>
          <w:szCs w:val="20"/>
        </w:rPr>
        <w:alias w:val="Instructions"/>
        <w:tag w:val="Instructions"/>
        <w:id w:val="-158845013"/>
        <w:placeholder>
          <w:docPart w:val="5171801435D1427BAB830FE99167D709"/>
        </w:placeholder>
        <w:temporary/>
        <w:showingPlcHdr/>
        <w:docPartList>
          <w:docPartGallery w:val="Quick Parts"/>
          <w:docPartCategory w:val="General"/>
        </w:docPartList>
      </w:sdtPr>
      <w:sdtEndPr>
        <w:rPr>
          <w:rStyle w:val="DefaultParagraphFont"/>
          <w:b w:val="0"/>
          <w:i w:val="0"/>
          <w:color w:val="auto"/>
          <w:sz w:val="24"/>
          <w:szCs w:val="24"/>
        </w:rPr>
      </w:sdtEndPr>
      <w:sdtContent>
        <w:p w14:paraId="2E8B32E3" w14:textId="0AFAD977" w:rsidR="00B404A0" w:rsidRPr="00B404A0" w:rsidRDefault="00B404A0" w:rsidP="00B404A0">
          <w:pPr>
            <w:jc w:val="center"/>
            <w:rPr>
              <w:rStyle w:val="PlaceholderText"/>
              <w:b/>
              <w:i/>
              <w:color w:val="FF0000"/>
              <w:sz w:val="22"/>
              <w:szCs w:val="22"/>
            </w:rPr>
          </w:pPr>
          <w:r w:rsidRPr="00B404A0">
            <w:rPr>
              <w:rStyle w:val="PlaceholderText"/>
              <w:color w:val="EA7125"/>
              <w:sz w:val="22"/>
              <w:szCs w:val="22"/>
            </w:rPr>
            <w:t>DO NOT SUBMIT THIS PAGE TO THE IRB.</w:t>
          </w:r>
        </w:p>
        <w:p w14:paraId="2D2BEBE8" w14:textId="6926CD61" w:rsidR="00B404A0" w:rsidRPr="00B404A0" w:rsidRDefault="00B404A0" w:rsidP="00B404A0">
          <w:pPr>
            <w:jc w:val="center"/>
            <w:rPr>
              <w:rStyle w:val="PlaceholderText"/>
              <w:color w:val="EA7125"/>
              <w:sz w:val="22"/>
              <w:szCs w:val="22"/>
            </w:rPr>
          </w:pPr>
          <w:r w:rsidRPr="00B404A0">
            <w:rPr>
              <w:rStyle w:val="PlaceholderText"/>
              <w:color w:val="EA7125"/>
              <w:sz w:val="22"/>
              <w:szCs w:val="22"/>
            </w:rPr>
            <w:t>THIS PAGE IS INFORMATIONAL AND INSTRUCTIONAL ONLY AND</w:t>
          </w:r>
        </w:p>
        <w:p w14:paraId="1FED5D17" w14:textId="0905FB07" w:rsidR="00B404A0" w:rsidRPr="00B404A0" w:rsidRDefault="00B404A0" w:rsidP="00B404A0">
          <w:pPr>
            <w:jc w:val="center"/>
            <w:rPr>
              <w:rStyle w:val="PlaceholderText"/>
              <w:color w:val="EA7125"/>
              <w:sz w:val="22"/>
              <w:szCs w:val="22"/>
            </w:rPr>
          </w:pPr>
          <w:r w:rsidRPr="00B404A0">
            <w:rPr>
              <w:rStyle w:val="PlaceholderText"/>
              <w:color w:val="EA7125"/>
              <w:sz w:val="22"/>
              <w:szCs w:val="22"/>
            </w:rPr>
            <w:t>NOT FOR USE WITH PARTICIPANTS IN RESEARCH</w:t>
          </w:r>
        </w:p>
        <w:p w14:paraId="32B5973C" w14:textId="77777777" w:rsidR="00B404A0" w:rsidRPr="00B404A0" w:rsidRDefault="00B404A0" w:rsidP="00B404A0">
          <w:pPr>
            <w:rPr>
              <w:rStyle w:val="PlaceholderText"/>
              <w:color w:val="EA7125"/>
              <w:sz w:val="22"/>
              <w:szCs w:val="22"/>
            </w:rPr>
          </w:pPr>
        </w:p>
        <w:p w14:paraId="07F1E6F7" w14:textId="77777777" w:rsidR="00B404A0" w:rsidRPr="00B404A0" w:rsidRDefault="00B404A0" w:rsidP="00B404A0">
          <w:pPr>
            <w:rPr>
              <w:rStyle w:val="PlaceholderText"/>
              <w:color w:val="EA7125"/>
              <w:sz w:val="22"/>
              <w:szCs w:val="22"/>
            </w:rPr>
          </w:pPr>
          <w:r w:rsidRPr="00B404A0">
            <w:rPr>
              <w:rStyle w:val="PlaceholderText"/>
              <w:color w:val="EA7125"/>
              <w:sz w:val="22"/>
              <w:szCs w:val="22"/>
            </w:rPr>
            <w:t>A Privacy Rule Authorization is an individual’s signed permission to allow a covered entity to use or disclose the individual’s protected health information (PHI) that is described in the authorization for the purpose(s) and to the recipient(s) stated in the authorization.</w:t>
          </w:r>
        </w:p>
        <w:p w14:paraId="4B93CDB8" w14:textId="77777777" w:rsidR="00B404A0" w:rsidRPr="00B404A0" w:rsidRDefault="00B404A0" w:rsidP="00B404A0">
          <w:pPr>
            <w:rPr>
              <w:rStyle w:val="PlaceholderText"/>
              <w:color w:val="EA7125"/>
              <w:sz w:val="22"/>
              <w:szCs w:val="22"/>
            </w:rPr>
          </w:pPr>
        </w:p>
        <w:p w14:paraId="2DEE8F9D" w14:textId="3C19FE37" w:rsidR="00B404A0" w:rsidRPr="00B404A0" w:rsidRDefault="00B404A0" w:rsidP="00B404A0">
          <w:pPr>
            <w:rPr>
              <w:rStyle w:val="PlaceholderText"/>
              <w:color w:val="EA7125"/>
              <w:sz w:val="22"/>
              <w:szCs w:val="22"/>
            </w:rPr>
          </w:pPr>
          <w:r w:rsidRPr="00B404A0">
            <w:rPr>
              <w:rStyle w:val="PlaceholderText"/>
              <w:color w:val="EA7125"/>
              <w:sz w:val="22"/>
              <w:szCs w:val="22"/>
            </w:rPr>
            <w:t>In contrast, an informed consent document is an individual’s agreement to participate in the research study and includes a description of the study, anticipated risks and/or benefits, and how the confidentiality of records will be protected. An authorization can be combined with an informed consent document or other permission to participate in research.</w:t>
          </w:r>
        </w:p>
        <w:p w14:paraId="3F3BAD67" w14:textId="77777777" w:rsidR="00B404A0" w:rsidRPr="00B404A0" w:rsidRDefault="00B404A0" w:rsidP="00B404A0">
          <w:pPr>
            <w:rPr>
              <w:rStyle w:val="PlaceholderText"/>
              <w:color w:val="EA7125"/>
              <w:sz w:val="22"/>
              <w:szCs w:val="22"/>
            </w:rPr>
          </w:pPr>
        </w:p>
        <w:p w14:paraId="464F9BA2" w14:textId="4ED44CB4" w:rsidR="00B404A0" w:rsidRPr="00B404A0" w:rsidRDefault="00EE40B5" w:rsidP="00B404A0">
          <w:pPr>
            <w:rPr>
              <w:rStyle w:val="PlaceholderText"/>
              <w:color w:val="EA7125"/>
              <w:sz w:val="22"/>
              <w:szCs w:val="22"/>
            </w:rPr>
          </w:pPr>
          <w:r w:rsidRPr="00B404A0">
            <w:rPr>
              <w:rStyle w:val="PlaceholderText"/>
              <w:color w:val="EA7125"/>
              <w:sz w:val="22"/>
              <w:szCs w:val="22"/>
            </w:rPr>
            <w:t xml:space="preserve">DO NOT USE THIS TEMPLATE </w:t>
          </w:r>
          <w:r w:rsidR="00B404A0" w:rsidRPr="00B404A0">
            <w:rPr>
              <w:rStyle w:val="PlaceholderText"/>
              <w:color w:val="EA7125"/>
              <w:sz w:val="22"/>
              <w:szCs w:val="22"/>
            </w:rPr>
            <w:t>when using a Campbell University Informed Consent Form template that includes HIPAA Authorization language. Do not use this authorization template alone. It must be combined with an informed consent form that does not include HIPAA Authorization language.</w:t>
          </w:r>
        </w:p>
        <w:p w14:paraId="50B4C226" w14:textId="77777777" w:rsidR="00B404A0" w:rsidRPr="00B404A0" w:rsidRDefault="00B404A0" w:rsidP="00B404A0">
          <w:pPr>
            <w:rPr>
              <w:rStyle w:val="PlaceholderText"/>
              <w:color w:val="EA7125"/>
              <w:sz w:val="22"/>
              <w:szCs w:val="22"/>
            </w:rPr>
          </w:pPr>
        </w:p>
        <w:p w14:paraId="418903FF" w14:textId="62E0493F" w:rsidR="00B404A0" w:rsidRPr="00B404A0" w:rsidRDefault="00B404A0" w:rsidP="00B404A0">
          <w:pPr>
            <w:rPr>
              <w:rStyle w:val="PlaceholderText"/>
              <w:color w:val="EA7125"/>
              <w:sz w:val="22"/>
              <w:szCs w:val="22"/>
            </w:rPr>
          </w:pPr>
          <w:r w:rsidRPr="00B404A0">
            <w:rPr>
              <w:rStyle w:val="PlaceholderText"/>
              <w:color w:val="EA7125"/>
              <w:sz w:val="22"/>
              <w:szCs w:val="22"/>
            </w:rPr>
            <w:t>IRB-required template language is provided in normal text within this template. While changes may be necessary to this language, please reach out to the IRB prior to doing so to ensure changes are acceptable</w:t>
          </w:r>
          <w:r w:rsidR="00395D17">
            <w:rPr>
              <w:rStyle w:val="PlaceholderText"/>
              <w:color w:val="EA7125"/>
              <w:sz w:val="22"/>
              <w:szCs w:val="22"/>
            </w:rPr>
            <w:t>.</w:t>
          </w:r>
        </w:p>
        <w:p w14:paraId="406B1F75" w14:textId="77777777" w:rsidR="00B404A0" w:rsidRPr="00B404A0" w:rsidRDefault="00B404A0" w:rsidP="00B404A0">
          <w:pPr>
            <w:rPr>
              <w:rStyle w:val="PlaceholderText"/>
              <w:color w:val="EA7125"/>
              <w:sz w:val="22"/>
              <w:szCs w:val="22"/>
            </w:rPr>
          </w:pPr>
        </w:p>
        <w:p w14:paraId="68A2B2D4" w14:textId="77777777" w:rsidR="00B404A0" w:rsidRPr="00B404A0" w:rsidRDefault="00B404A0" w:rsidP="00B404A0">
          <w:pPr>
            <w:rPr>
              <w:rStyle w:val="PlaceholderText"/>
              <w:color w:val="EA7125"/>
              <w:sz w:val="22"/>
              <w:szCs w:val="22"/>
            </w:rPr>
          </w:pPr>
          <w:r w:rsidRPr="00B404A0">
            <w:rPr>
              <w:rStyle w:val="PlaceholderText"/>
              <w:color w:val="EA7125"/>
              <w:sz w:val="22"/>
              <w:szCs w:val="22"/>
            </w:rPr>
            <w:t>This is a fillable document. Instructions and sample language will be provided in content-controlled boxes like this one that will automatically delete when edited. Information in the content-controlled boxes can be used, modified, or deleted as appropriate for your study.</w:t>
          </w:r>
        </w:p>
        <w:p w14:paraId="44B35B5D" w14:textId="77777777" w:rsidR="00B404A0" w:rsidRPr="00B404A0" w:rsidRDefault="00B404A0" w:rsidP="00B404A0">
          <w:pPr>
            <w:rPr>
              <w:rStyle w:val="PlaceholderText"/>
              <w:color w:val="EA7125"/>
              <w:sz w:val="22"/>
              <w:szCs w:val="22"/>
            </w:rPr>
          </w:pPr>
        </w:p>
        <w:p w14:paraId="2FC4CB4A" w14:textId="77777777" w:rsidR="00B404A0" w:rsidRPr="00B404A0" w:rsidRDefault="00B404A0" w:rsidP="00B404A0">
          <w:pPr>
            <w:jc w:val="both"/>
            <w:rPr>
              <w:rStyle w:val="PlaceholderText"/>
              <w:rFonts w:eastAsiaTheme="majorEastAsia"/>
              <w:color w:val="EA7125"/>
              <w:sz w:val="22"/>
              <w:szCs w:val="22"/>
            </w:rPr>
          </w:pPr>
          <w:r w:rsidRPr="00B404A0">
            <w:rPr>
              <w:rStyle w:val="PlaceholderText"/>
              <w:rFonts w:eastAsiaTheme="majorEastAsia"/>
              <w:color w:val="EA7125"/>
              <w:sz w:val="22"/>
              <w:szCs w:val="22"/>
            </w:rPr>
            <w:t>To use or modify information within the content-controlled boxes</w:t>
          </w:r>
        </w:p>
        <w:p w14:paraId="2BB79AD2" w14:textId="77777777" w:rsidR="00B404A0" w:rsidRPr="00B404A0" w:rsidRDefault="00B404A0" w:rsidP="00B404A0">
          <w:pPr>
            <w:pStyle w:val="ListParagraph"/>
            <w:numPr>
              <w:ilvl w:val="0"/>
              <w:numId w:val="35"/>
            </w:numPr>
            <w:spacing w:after="0" w:line="240" w:lineRule="auto"/>
            <w:jc w:val="both"/>
            <w:rPr>
              <w:rStyle w:val="PlaceholderText"/>
              <w:rFonts w:ascii="Times New Roman" w:eastAsiaTheme="majorEastAsia" w:hAnsi="Times New Roman" w:cs="Times New Roman"/>
              <w:color w:val="EA7125"/>
            </w:rPr>
          </w:pPr>
          <w:r w:rsidRPr="00B404A0">
            <w:rPr>
              <w:rStyle w:val="PlaceholderText"/>
              <w:rFonts w:ascii="Times New Roman" w:eastAsiaTheme="majorEastAsia" w:hAnsi="Times New Roman" w:cs="Times New Roman"/>
              <w:color w:val="EA7125"/>
            </w:rPr>
            <w:t>Highlight the text box.</w:t>
          </w:r>
        </w:p>
        <w:p w14:paraId="3DBB21F6" w14:textId="77777777" w:rsidR="00B404A0" w:rsidRPr="00B404A0" w:rsidRDefault="00B404A0" w:rsidP="00B404A0">
          <w:pPr>
            <w:pStyle w:val="ListParagraph"/>
            <w:numPr>
              <w:ilvl w:val="0"/>
              <w:numId w:val="35"/>
            </w:numPr>
            <w:spacing w:after="0" w:line="240" w:lineRule="auto"/>
            <w:jc w:val="both"/>
            <w:rPr>
              <w:rStyle w:val="PlaceholderText"/>
              <w:rFonts w:ascii="Times New Roman" w:eastAsiaTheme="majorEastAsia" w:hAnsi="Times New Roman" w:cs="Times New Roman"/>
              <w:color w:val="EA7125"/>
            </w:rPr>
          </w:pPr>
          <w:r w:rsidRPr="00B404A0">
            <w:rPr>
              <w:rStyle w:val="PlaceholderText"/>
              <w:rFonts w:ascii="Times New Roman" w:eastAsiaTheme="majorEastAsia" w:hAnsi="Times New Roman" w:cs="Times New Roman"/>
              <w:color w:val="EA7125"/>
            </w:rPr>
            <w:t>Right click on the box and select “Copy”</w:t>
          </w:r>
        </w:p>
        <w:p w14:paraId="4F12B2A2" w14:textId="77777777" w:rsidR="00B404A0" w:rsidRPr="00B404A0" w:rsidRDefault="00B404A0" w:rsidP="00B404A0">
          <w:pPr>
            <w:pStyle w:val="ListParagraph"/>
            <w:numPr>
              <w:ilvl w:val="0"/>
              <w:numId w:val="35"/>
            </w:numPr>
            <w:spacing w:after="0" w:line="240" w:lineRule="auto"/>
            <w:jc w:val="both"/>
            <w:rPr>
              <w:rStyle w:val="PlaceholderText"/>
              <w:rFonts w:ascii="Times New Roman" w:eastAsiaTheme="majorEastAsia" w:hAnsi="Times New Roman" w:cs="Times New Roman"/>
              <w:color w:val="EA7125"/>
            </w:rPr>
          </w:pPr>
          <w:r w:rsidRPr="00B404A0">
            <w:rPr>
              <w:rStyle w:val="PlaceholderText"/>
              <w:rFonts w:ascii="Times New Roman" w:eastAsiaTheme="majorEastAsia" w:hAnsi="Times New Roman" w:cs="Times New Roman"/>
              <w:color w:val="EA7125"/>
            </w:rPr>
            <w:t>Right click on “Paste Options” and select “Keep text only.”</w:t>
          </w:r>
        </w:p>
        <w:p w14:paraId="1B5BC9A5" w14:textId="77777777" w:rsidR="00B404A0" w:rsidRPr="00B404A0" w:rsidRDefault="00B404A0" w:rsidP="00B404A0">
          <w:pPr>
            <w:pStyle w:val="ListParagraph"/>
            <w:numPr>
              <w:ilvl w:val="0"/>
              <w:numId w:val="35"/>
            </w:numPr>
            <w:spacing w:after="0" w:line="240" w:lineRule="auto"/>
            <w:jc w:val="both"/>
            <w:rPr>
              <w:rStyle w:val="PlaceholderText"/>
              <w:rFonts w:ascii="Times New Roman" w:eastAsiaTheme="majorEastAsia" w:hAnsi="Times New Roman" w:cs="Times New Roman"/>
              <w:color w:val="EA7125"/>
            </w:rPr>
          </w:pPr>
          <w:r w:rsidRPr="00B404A0">
            <w:rPr>
              <w:rStyle w:val="PlaceholderText"/>
              <w:rFonts w:ascii="Times New Roman" w:eastAsiaTheme="majorEastAsia" w:hAnsi="Times New Roman" w:cs="Times New Roman"/>
              <w:color w:val="EA7125"/>
            </w:rPr>
            <w:t>The information should change from orange to black and the content box will be removed.</w:t>
          </w:r>
        </w:p>
        <w:p w14:paraId="2B537BC9" w14:textId="77777777" w:rsidR="00B404A0" w:rsidRPr="00B404A0" w:rsidRDefault="00B404A0" w:rsidP="00B404A0">
          <w:pPr>
            <w:pStyle w:val="ListParagraph"/>
            <w:numPr>
              <w:ilvl w:val="0"/>
              <w:numId w:val="35"/>
            </w:numPr>
            <w:spacing w:after="0" w:line="240" w:lineRule="auto"/>
            <w:jc w:val="both"/>
            <w:rPr>
              <w:rStyle w:val="PlaceholderText"/>
              <w:rFonts w:ascii="Times New Roman" w:eastAsiaTheme="majorEastAsia" w:hAnsi="Times New Roman" w:cs="Times New Roman"/>
              <w:color w:val="EA7125"/>
            </w:rPr>
          </w:pPr>
          <w:r w:rsidRPr="00B404A0">
            <w:rPr>
              <w:rStyle w:val="PlaceholderText"/>
              <w:rFonts w:ascii="Times New Roman" w:eastAsiaTheme="majorEastAsia" w:hAnsi="Times New Roman" w:cs="Times New Roman"/>
              <w:color w:val="EA7125"/>
            </w:rPr>
            <w:t>Now the text can be edited as usual in Word.</w:t>
          </w:r>
        </w:p>
        <w:p w14:paraId="3CC09461" w14:textId="77777777" w:rsidR="00B404A0" w:rsidRPr="00B404A0" w:rsidRDefault="00B404A0" w:rsidP="00B404A0">
          <w:pPr>
            <w:pStyle w:val="ListParagraph"/>
            <w:spacing w:after="0" w:line="240" w:lineRule="auto"/>
            <w:ind w:left="1440"/>
            <w:jc w:val="both"/>
            <w:rPr>
              <w:rStyle w:val="PlaceholderText"/>
              <w:rFonts w:ascii="Times New Roman" w:eastAsiaTheme="majorEastAsia" w:hAnsi="Times New Roman" w:cs="Times New Roman"/>
              <w:color w:val="EA7125"/>
            </w:rPr>
          </w:pPr>
        </w:p>
        <w:p w14:paraId="43091638" w14:textId="77777777" w:rsidR="00B404A0" w:rsidRPr="00B404A0" w:rsidRDefault="00B404A0" w:rsidP="00B404A0">
          <w:pPr>
            <w:contextualSpacing/>
            <w:jc w:val="both"/>
            <w:rPr>
              <w:rStyle w:val="PlaceholderText"/>
              <w:rFonts w:eastAsiaTheme="majorEastAsia"/>
              <w:color w:val="EA7125"/>
              <w:sz w:val="22"/>
              <w:szCs w:val="22"/>
            </w:rPr>
          </w:pPr>
          <w:r w:rsidRPr="00B404A0">
            <w:rPr>
              <w:rStyle w:val="PlaceholderText"/>
              <w:rFonts w:eastAsiaTheme="majorEastAsia"/>
              <w:color w:val="EA7125"/>
              <w:sz w:val="22"/>
              <w:szCs w:val="22"/>
            </w:rPr>
            <w:t>To delete the box</w:t>
          </w:r>
        </w:p>
        <w:p w14:paraId="4EA63909" w14:textId="77777777" w:rsidR="00B404A0" w:rsidRPr="00B404A0" w:rsidRDefault="00B404A0" w:rsidP="00B404A0">
          <w:pPr>
            <w:pStyle w:val="ListParagraph"/>
            <w:numPr>
              <w:ilvl w:val="0"/>
              <w:numId w:val="36"/>
            </w:numPr>
            <w:spacing w:after="0" w:line="240" w:lineRule="auto"/>
            <w:ind w:left="1440"/>
            <w:jc w:val="both"/>
            <w:rPr>
              <w:rStyle w:val="PlaceholderText"/>
              <w:rFonts w:ascii="Times New Roman" w:eastAsiaTheme="majorEastAsia" w:hAnsi="Times New Roman" w:cs="Times New Roman"/>
              <w:color w:val="EA7125"/>
            </w:rPr>
          </w:pPr>
          <w:r w:rsidRPr="00B404A0">
            <w:rPr>
              <w:rStyle w:val="PlaceholderText"/>
              <w:rFonts w:ascii="Times New Roman" w:eastAsiaTheme="majorEastAsia" w:hAnsi="Times New Roman" w:cs="Times New Roman"/>
              <w:color w:val="EA7125"/>
            </w:rPr>
            <w:t>Highlight the box</w:t>
          </w:r>
        </w:p>
        <w:p w14:paraId="59E6EE2D" w14:textId="77777777" w:rsidR="00B404A0" w:rsidRPr="00B404A0" w:rsidRDefault="00B404A0" w:rsidP="00B404A0">
          <w:pPr>
            <w:pStyle w:val="ListParagraph"/>
            <w:numPr>
              <w:ilvl w:val="0"/>
              <w:numId w:val="36"/>
            </w:numPr>
            <w:spacing w:after="0" w:line="240" w:lineRule="auto"/>
            <w:ind w:left="1440"/>
            <w:jc w:val="both"/>
            <w:rPr>
              <w:rStyle w:val="PlaceholderText"/>
              <w:rFonts w:ascii="Times New Roman" w:eastAsiaTheme="majorEastAsia" w:hAnsi="Times New Roman" w:cs="Times New Roman"/>
              <w:color w:val="EA7125"/>
            </w:rPr>
          </w:pPr>
          <w:r w:rsidRPr="00B404A0">
            <w:rPr>
              <w:rStyle w:val="PlaceholderText"/>
              <w:rFonts w:ascii="Times New Roman" w:eastAsiaTheme="majorEastAsia" w:hAnsi="Times New Roman" w:cs="Times New Roman"/>
              <w:color w:val="EA7125"/>
            </w:rPr>
            <w:t>Hit delete/backspace on your keyboard</w:t>
          </w:r>
        </w:p>
        <w:p w14:paraId="0B4C215F" w14:textId="77777777" w:rsidR="00B404A0" w:rsidRPr="00B404A0" w:rsidRDefault="00B404A0" w:rsidP="00B404A0">
          <w:pPr>
            <w:rPr>
              <w:rStyle w:val="PlaceholderText"/>
              <w:color w:val="EA7125"/>
              <w:sz w:val="22"/>
              <w:szCs w:val="22"/>
            </w:rPr>
          </w:pPr>
        </w:p>
        <w:p w14:paraId="02A8F802" w14:textId="77777777" w:rsidR="00B404A0" w:rsidRPr="00B404A0" w:rsidRDefault="00B404A0" w:rsidP="00B404A0">
          <w:pPr>
            <w:rPr>
              <w:rStyle w:val="PlaceholderText"/>
              <w:b/>
              <w:bCs/>
              <w:color w:val="EA7125"/>
              <w:sz w:val="22"/>
              <w:szCs w:val="22"/>
              <w:u w:val="single"/>
            </w:rPr>
          </w:pPr>
          <w:r w:rsidRPr="00B404A0">
            <w:rPr>
              <w:rStyle w:val="PlaceholderText"/>
              <w:b/>
              <w:bCs/>
              <w:color w:val="EA7125"/>
              <w:sz w:val="22"/>
              <w:szCs w:val="22"/>
              <w:u w:val="single"/>
            </w:rPr>
            <w:t xml:space="preserve">All text should be </w:t>
          </w:r>
          <w:r w:rsidRPr="00B404A0">
            <w:rPr>
              <w:rStyle w:val="PlaceholderText"/>
              <w:b/>
              <w:bCs/>
              <w:color w:val="auto"/>
              <w:sz w:val="22"/>
              <w:szCs w:val="22"/>
              <w:u w:val="single"/>
            </w:rPr>
            <w:t>black</w:t>
          </w:r>
          <w:r w:rsidRPr="00B404A0">
            <w:rPr>
              <w:rStyle w:val="PlaceholderText"/>
              <w:b/>
              <w:bCs/>
              <w:color w:val="EA7125"/>
              <w:sz w:val="22"/>
              <w:szCs w:val="22"/>
              <w:u w:val="single"/>
            </w:rPr>
            <w:t xml:space="preserve"> before you submit to the IRB.</w:t>
          </w:r>
        </w:p>
        <w:p w14:paraId="273F0493" w14:textId="77777777" w:rsidR="00B404A0" w:rsidRPr="00B404A0" w:rsidRDefault="00B404A0" w:rsidP="00B404A0">
          <w:pPr>
            <w:rPr>
              <w:rStyle w:val="PlaceholderText"/>
              <w:b/>
              <w:bCs/>
              <w:color w:val="EA7125"/>
              <w:sz w:val="22"/>
              <w:szCs w:val="22"/>
              <w:u w:val="single"/>
            </w:rPr>
          </w:pPr>
        </w:p>
        <w:p w14:paraId="379F3673" w14:textId="77777777" w:rsidR="00B404A0" w:rsidRDefault="00B404A0" w:rsidP="00B404A0">
          <w:pPr>
            <w:rPr>
              <w:rStyle w:val="Instructions"/>
            </w:rPr>
          </w:pPr>
          <w:r w:rsidRPr="00B404A0">
            <w:rPr>
              <w:rStyle w:val="PlaceholderText"/>
              <w:b/>
              <w:bCs/>
              <w:color w:val="EA7125"/>
              <w:sz w:val="22"/>
              <w:szCs w:val="22"/>
              <w:u w:val="single"/>
            </w:rPr>
            <w:t>Delete these instructions before submitting your informed consent form to the IRB.</w:t>
          </w:r>
        </w:p>
      </w:sdtContent>
    </w:sdt>
    <w:p w14:paraId="029628DC" w14:textId="77777777" w:rsidR="00B87033" w:rsidRDefault="00B87033">
      <w:pPr>
        <w:rPr>
          <w:rFonts w:ascii="Arial" w:hAnsi="Arial" w:cs="Arial"/>
          <w:sz w:val="22"/>
          <w:szCs w:val="22"/>
        </w:rPr>
      </w:pPr>
      <w:r>
        <w:rPr>
          <w:rFonts w:ascii="Arial" w:hAnsi="Arial" w:cs="Arial"/>
          <w:sz w:val="22"/>
          <w:szCs w:val="22"/>
        </w:rPr>
        <w:br w:type="page"/>
      </w:r>
    </w:p>
    <w:p w14:paraId="2C96493D" w14:textId="0A71DF5E" w:rsidR="00EC0CBC" w:rsidRPr="00294553" w:rsidRDefault="00B87033" w:rsidP="00EC0CBC">
      <w:pPr>
        <w:jc w:val="center"/>
        <w:rPr>
          <w:b/>
          <w:bCs/>
          <w:sz w:val="28"/>
          <w:szCs w:val="28"/>
        </w:rPr>
      </w:pPr>
      <w:r>
        <w:rPr>
          <w:noProof/>
        </w:rPr>
        <w:lastRenderedPageBreak/>
        <mc:AlternateContent>
          <mc:Choice Requires="wps">
            <w:drawing>
              <wp:anchor distT="0" distB="0" distL="114300" distR="114300" simplePos="0" relativeHeight="251662336" behindDoc="0" locked="0" layoutInCell="1" allowOverlap="1" wp14:anchorId="0F41812D" wp14:editId="58A4C0D3">
                <wp:simplePos x="0" y="0"/>
                <wp:positionH relativeFrom="margin">
                  <wp:posOffset>-436880</wp:posOffset>
                </wp:positionH>
                <wp:positionV relativeFrom="paragraph">
                  <wp:posOffset>-82743</wp:posOffset>
                </wp:positionV>
                <wp:extent cx="6819900" cy="0"/>
                <wp:effectExtent l="0" t="0" r="0" b="0"/>
                <wp:wrapNone/>
                <wp:docPr id="3" name="Straight Connector 3"/>
                <wp:cNvGraphicFramePr/>
                <a:graphic xmlns:a="http://schemas.openxmlformats.org/drawingml/2006/main">
                  <a:graphicData uri="http://schemas.microsoft.com/office/word/2010/wordprocessingShape">
                    <wps:wsp>
                      <wps:cNvCnPr/>
                      <wps:spPr>
                        <a:xfrm flipV="1">
                          <a:off x="0" y="0"/>
                          <a:ext cx="6819900" cy="0"/>
                        </a:xfrm>
                        <a:prstGeom prst="line">
                          <a:avLst/>
                        </a:prstGeom>
                        <a:noFill/>
                        <a:ln w="9525" cap="flat" cmpd="sng" algn="ctr">
                          <a:solidFill>
                            <a:sysClr val="window" lastClr="FFFFFF">
                              <a:lumMod val="7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B34BA70" id="Straight Connector 3" o:spid="_x0000_s1026" style="position:absolute;flip:y;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4.4pt,-6.5pt" to="502.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" strokecolor="#bfbfbf">
                <w10:wrap anchorx="margin"/>
              </v:line>
            </w:pict>
          </mc:Fallback>
        </mc:AlternateContent>
      </w:r>
      <w:sdt>
        <w:sdtPr>
          <w:rPr>
            <w:b/>
            <w:bCs/>
            <w:sz w:val="28"/>
            <w:szCs w:val="28"/>
          </w:rPr>
          <w:alias w:val="Project Title"/>
          <w:tag w:val="Project Title"/>
          <w:id w:val="154262759"/>
          <w:placeholder>
            <w:docPart w:val="6964F3F5929B48739DC92A4526C7196D"/>
          </w:placeholder>
          <w:temporary/>
          <w:showingPlcHdr/>
        </w:sdtPr>
        <w:sdtContent>
          <w:r w:rsidR="00EC0CBC" w:rsidRPr="00294553">
            <w:rPr>
              <w:rStyle w:val="PlaceholderText"/>
              <w:color w:val="EA7125"/>
              <w:sz w:val="28"/>
              <w:szCs w:val="28"/>
            </w:rPr>
            <w:t>Study Title</w:t>
          </w:r>
        </w:sdtContent>
      </w:sdt>
    </w:p>
    <w:p w14:paraId="1C84748A" w14:textId="77777777" w:rsidR="00EC0CBC" w:rsidRPr="001000CB" w:rsidRDefault="00EC0CBC" w:rsidP="00EC0CBC">
      <w:pPr>
        <w:jc w:val="center"/>
      </w:pPr>
    </w:p>
    <w:sdt>
      <w:sdtPr>
        <w:alias w:val="Principal Investigator"/>
        <w:tag w:val="Principal Investigator"/>
        <w:id w:val="-1296447965"/>
        <w:placeholder>
          <w:docPart w:val="BD33E4A15362417CB6D0002445F8D5AA"/>
        </w:placeholder>
        <w:temporary/>
        <w:showingPlcHdr/>
      </w:sdtPr>
      <w:sdtContent>
        <w:p w14:paraId="2077A1A2" w14:textId="77777777" w:rsidR="00EC0CBC" w:rsidRPr="001000CB" w:rsidRDefault="00EC0CBC" w:rsidP="00EC0CBC">
          <w:pPr>
            <w:jc w:val="center"/>
          </w:pPr>
          <w:r w:rsidRPr="00E90DD4">
            <w:rPr>
              <w:rStyle w:val="PlaceholderText"/>
              <w:color w:val="EA7125"/>
            </w:rPr>
            <w:t>Principal Investigator – Must be faculty or staff at Campbell University. Students cannot be Principal Investigators.</w:t>
          </w:r>
        </w:p>
      </w:sdtContent>
    </w:sdt>
    <w:sdt>
      <w:sdtPr>
        <w:alias w:val="Department"/>
        <w:tag w:val="Department"/>
        <w:id w:val="1387924119"/>
        <w:placeholder>
          <w:docPart w:val="E9D027A750594A58AB99733B93861CE6"/>
        </w:placeholder>
        <w:temporary/>
        <w:showingPlcHdr/>
      </w:sdtPr>
      <w:sdtContent>
        <w:p w14:paraId="288092FA" w14:textId="77777777" w:rsidR="00EC0CBC" w:rsidRPr="001000CB" w:rsidRDefault="00EC0CBC" w:rsidP="00EC0CBC">
          <w:pPr>
            <w:jc w:val="center"/>
          </w:pPr>
          <w:r w:rsidRPr="00E90DD4">
            <w:rPr>
              <w:rStyle w:val="PlaceholderText"/>
              <w:color w:val="EA7125"/>
            </w:rPr>
            <w:t>Department</w:t>
          </w:r>
        </w:p>
      </w:sdtContent>
    </w:sdt>
    <w:sdt>
      <w:sdtPr>
        <w:alias w:val="PI Phone Number"/>
        <w:tag w:val="PI Phone Number"/>
        <w:id w:val="-1335598940"/>
        <w:placeholder>
          <w:docPart w:val="03FC4C0616A54E908B64882086EC6CB6"/>
        </w:placeholder>
        <w:temporary/>
        <w:showingPlcHdr/>
      </w:sdtPr>
      <w:sdtContent>
        <w:p w14:paraId="67935377" w14:textId="77777777" w:rsidR="00EC0CBC" w:rsidRPr="001000CB" w:rsidRDefault="00EC0CBC" w:rsidP="00EC0CBC">
          <w:pPr>
            <w:jc w:val="center"/>
          </w:pPr>
          <w:r w:rsidRPr="00E90DD4">
            <w:rPr>
              <w:rStyle w:val="PlaceholderText"/>
              <w:color w:val="EA7125"/>
            </w:rPr>
            <w:t>Phone Number</w:t>
          </w:r>
        </w:p>
      </w:sdtContent>
    </w:sdt>
    <w:p w14:paraId="19F5E37C" w14:textId="77777777" w:rsidR="00EC0CBC" w:rsidRPr="001000CB" w:rsidRDefault="00EC0CBC" w:rsidP="00EC0CBC">
      <w:pPr>
        <w:jc w:val="center"/>
      </w:pPr>
      <w:r w:rsidRPr="001000CB">
        <w:t xml:space="preserve">Campbell University </w:t>
      </w:r>
    </w:p>
    <w:p w14:paraId="0924CB11" w14:textId="77777777" w:rsidR="00EC0CBC" w:rsidRPr="001000CB" w:rsidRDefault="00EC0CBC" w:rsidP="00EC0CBC">
      <w:pPr>
        <w:jc w:val="center"/>
      </w:pPr>
      <w:r>
        <w:t xml:space="preserve">PO Box </w:t>
      </w:r>
      <w:sdt>
        <w:sdtPr>
          <w:alias w:val="PO Box Number"/>
          <w:tag w:val="PO Box Number"/>
          <w:id w:val="810443550"/>
          <w:placeholder>
            <w:docPart w:val="DF864D398B4F40188B34B28282BCC18B"/>
          </w:placeholder>
          <w:temporary/>
          <w:showingPlcHdr/>
        </w:sdtPr>
        <w:sdtContent>
          <w:r w:rsidRPr="00E90DD4">
            <w:rPr>
              <w:rStyle w:val="PlaceholderText"/>
              <w:color w:val="EA7125"/>
            </w:rPr>
            <w:t>Number</w:t>
          </w:r>
        </w:sdtContent>
      </w:sdt>
    </w:p>
    <w:p w14:paraId="0A421E51" w14:textId="638EF56F" w:rsidR="00EC0CBC" w:rsidRDefault="00EC0CBC" w:rsidP="00EC0CBC">
      <w:pPr>
        <w:jc w:val="center"/>
        <w:rPr>
          <w:b/>
          <w:sz w:val="28"/>
          <w:szCs w:val="28"/>
        </w:rPr>
      </w:pPr>
      <w:r w:rsidRPr="001000CB">
        <w:t>Buies Creek</w:t>
      </w:r>
      <w:r>
        <w:t>,</w:t>
      </w:r>
      <w:r w:rsidRPr="001000CB">
        <w:t xml:space="preserve"> NC 27506</w:t>
      </w:r>
    </w:p>
    <w:p w14:paraId="60FD9320" w14:textId="77777777" w:rsidR="00EC0CBC" w:rsidRDefault="00EC0CBC" w:rsidP="00AC0122">
      <w:pPr>
        <w:jc w:val="center"/>
        <w:rPr>
          <w:b/>
          <w:sz w:val="28"/>
          <w:szCs w:val="28"/>
        </w:rPr>
      </w:pPr>
    </w:p>
    <w:p w14:paraId="2FA6BC58" w14:textId="5CDF1489" w:rsidR="00AC0122" w:rsidRPr="003064F4" w:rsidRDefault="00AC0122" w:rsidP="00AC0122">
      <w:pPr>
        <w:jc w:val="center"/>
        <w:rPr>
          <w:b/>
          <w:sz w:val="28"/>
          <w:szCs w:val="28"/>
        </w:rPr>
      </w:pPr>
      <w:r w:rsidRPr="003064F4">
        <w:rPr>
          <w:b/>
          <w:sz w:val="28"/>
          <w:szCs w:val="28"/>
        </w:rPr>
        <w:t>Permission to collect, use</w:t>
      </w:r>
      <w:r w:rsidR="005D1FCE">
        <w:rPr>
          <w:b/>
          <w:sz w:val="28"/>
          <w:szCs w:val="28"/>
        </w:rPr>
        <w:t>,</w:t>
      </w:r>
      <w:r w:rsidRPr="003064F4">
        <w:rPr>
          <w:b/>
          <w:sz w:val="28"/>
          <w:szCs w:val="28"/>
        </w:rPr>
        <w:t xml:space="preserve"> and share Personal Health Information (PHI)</w:t>
      </w:r>
    </w:p>
    <w:p w14:paraId="2A944C12" w14:textId="77777777" w:rsidR="00AC0122" w:rsidRPr="003064F4" w:rsidRDefault="00AC0122" w:rsidP="00AC0122">
      <w:pPr>
        <w:jc w:val="center"/>
        <w:rPr>
          <w:b/>
          <w:sz w:val="28"/>
          <w:szCs w:val="28"/>
        </w:rPr>
      </w:pPr>
      <w:r w:rsidRPr="003064F4">
        <w:rPr>
          <w:b/>
          <w:sz w:val="28"/>
          <w:szCs w:val="28"/>
        </w:rPr>
        <w:t>HIPAA Authorization</w:t>
      </w:r>
    </w:p>
    <w:p w14:paraId="163708B0" w14:textId="77777777" w:rsidR="00AC0122" w:rsidRPr="00025D43" w:rsidRDefault="00AC0122" w:rsidP="00AC0122">
      <w:pPr>
        <w:rPr>
          <w:b/>
        </w:rPr>
      </w:pPr>
    </w:p>
    <w:p w14:paraId="5854F99D" w14:textId="741DC604" w:rsidR="00AC0122" w:rsidRPr="003064F4" w:rsidRDefault="00AC0122" w:rsidP="00AC0122">
      <w:pPr>
        <w:pStyle w:val="NormalWeb"/>
        <w:spacing w:before="0" w:beforeAutospacing="0" w:after="0" w:afterAutospacing="0"/>
      </w:pPr>
      <w:r w:rsidRPr="003064F4">
        <w:t xml:space="preserve">This is a permission called a “HIPAA Authorization.” It is required by the “Health Insurance Portability and Accountability Act of 1996” (known as “HIPAA”) </w:t>
      </w:r>
      <w:proofErr w:type="gramStart"/>
      <w:r w:rsidRPr="003064F4">
        <w:t>in order for</w:t>
      </w:r>
      <w:proofErr w:type="gramEnd"/>
      <w:r w:rsidRPr="003064F4">
        <w:t xml:space="preserve"> us to get information from your medical records or health insurance records to use in th</w:t>
      </w:r>
      <w:r w:rsidR="00294553">
        <w:t>e</w:t>
      </w:r>
      <w:r w:rsidRPr="003064F4">
        <w:t xml:space="preserve"> research study</w:t>
      </w:r>
      <w:r w:rsidR="00294553">
        <w:t xml:space="preserve"> named above</w:t>
      </w:r>
      <w:r w:rsidRPr="003064F4">
        <w:t>.</w:t>
      </w:r>
    </w:p>
    <w:p w14:paraId="4EF8E648" w14:textId="77777777" w:rsidR="00AC0122" w:rsidRPr="003064F4" w:rsidRDefault="00AC0122" w:rsidP="00AC0122">
      <w:pPr>
        <w:rPr>
          <w:b/>
        </w:rPr>
      </w:pPr>
    </w:p>
    <w:p w14:paraId="3DA747BA" w14:textId="77777777" w:rsidR="00AC0122" w:rsidRPr="003064F4" w:rsidRDefault="00AC0122" w:rsidP="00AC0122">
      <w:r w:rsidRPr="003064F4">
        <w:t xml:space="preserve">1. If you sign this HIPAA authorization, you are giving your permission </w:t>
      </w:r>
      <w:proofErr w:type="gramStart"/>
      <w:r w:rsidRPr="003064F4">
        <w:t>for</w:t>
      </w:r>
      <w:proofErr w:type="gramEnd"/>
      <w:r w:rsidRPr="003064F4">
        <w:t xml:space="preserve"> the following people or groups to give the researchers certain information about you:</w:t>
      </w:r>
    </w:p>
    <w:p w14:paraId="55776FCE" w14:textId="77777777" w:rsidR="00AC0122" w:rsidRPr="003064F4" w:rsidRDefault="00AC0122" w:rsidP="00AC0122"/>
    <w:p w14:paraId="62090561" w14:textId="77777777" w:rsidR="00AC0122" w:rsidRDefault="00AC0122" w:rsidP="00AC0122">
      <w:r w:rsidRPr="003064F4">
        <w:t>Any health care providers or health care professionals or health plans that have provided health services, treatment, or payment for you such as physicians, clinics, hospitals, home health agencies, diagnostics centers, laboratories, treatment or surgical centers, including but not limited to Campbell University and its members and affiliates, health insurance plans, and government health agencies.</w:t>
      </w:r>
    </w:p>
    <w:p w14:paraId="1C3B62C1" w14:textId="77777777" w:rsidR="003064F4" w:rsidRPr="003064F4" w:rsidRDefault="003064F4" w:rsidP="00AC0122">
      <w:pPr>
        <w:rPr>
          <w:b/>
        </w:rPr>
      </w:pPr>
    </w:p>
    <w:p w14:paraId="0F204863" w14:textId="641359B3" w:rsidR="00AC0122" w:rsidRPr="003064F4" w:rsidRDefault="00AC0122" w:rsidP="00AC0122">
      <w:r w:rsidRPr="003064F4">
        <w:t xml:space="preserve">2. If you </w:t>
      </w:r>
      <w:proofErr w:type="gramStart"/>
      <w:r w:rsidRPr="003064F4">
        <w:t>sign</w:t>
      </w:r>
      <w:proofErr w:type="gramEnd"/>
      <w:r w:rsidRPr="003064F4">
        <w:t xml:space="preserve"> this HIPAA Authorization, the </w:t>
      </w:r>
      <w:r w:rsidR="00EA49A3">
        <w:t xml:space="preserve">protected </w:t>
      </w:r>
      <w:r w:rsidRPr="003064F4">
        <w:t xml:space="preserve">health information </w:t>
      </w:r>
      <w:r w:rsidR="00EA49A3">
        <w:t xml:space="preserve">and identifiers, as defined by HIPAA, </w:t>
      </w:r>
      <w:r w:rsidRPr="003064F4">
        <w:t xml:space="preserve">below provided by the people or groups listed in #1 may be given to the researchers to use in </w:t>
      </w:r>
      <w:r w:rsidR="00294553">
        <w:t>the research study listed above</w:t>
      </w:r>
      <w:r w:rsidRPr="003064F4">
        <w:t>:</w:t>
      </w:r>
    </w:p>
    <w:p w14:paraId="6485B1E3" w14:textId="77777777" w:rsidR="00AC0122" w:rsidRPr="003064F4" w:rsidRDefault="00AC0122" w:rsidP="00AC0122"/>
    <w:sdt>
      <w:sdtPr>
        <w:alias w:val="HIPAA Identifiers"/>
        <w:tag w:val="HIPAA Identifiers"/>
        <w:id w:val="1655633433"/>
        <w:placeholder>
          <w:docPart w:val="A7F7D225C4884CE1A11CEB5E50E78F1A"/>
        </w:placeholder>
        <w:temporary/>
        <w:showingPlcHdr/>
        <w:text w:multiLine="1"/>
      </w:sdtPr>
      <w:sdtContent>
        <w:p w14:paraId="78064CF2" w14:textId="5852082E" w:rsidR="00AC0122" w:rsidRPr="003064F4" w:rsidRDefault="00AC0122" w:rsidP="00AC0122">
          <w:pPr>
            <w:rPr>
              <w:rStyle w:val="PlaceholderText"/>
              <w:color w:val="EA7125"/>
            </w:rPr>
          </w:pPr>
          <w:r w:rsidRPr="003064F4">
            <w:rPr>
              <w:rStyle w:val="PlaceholderText"/>
              <w:color w:val="EA7125"/>
            </w:rPr>
            <w:t>List all</w:t>
          </w:r>
          <w:r w:rsidR="00EA49A3">
            <w:rPr>
              <w:rStyle w:val="PlaceholderText"/>
              <w:color w:val="EA7125"/>
            </w:rPr>
            <w:t xml:space="preserve"> health information and any</w:t>
          </w:r>
          <w:r w:rsidRPr="003064F4">
            <w:rPr>
              <w:rStyle w:val="PlaceholderText"/>
              <w:color w:val="EA7125"/>
            </w:rPr>
            <w:t xml:space="preserve"> of the 18 identifiers you are collecting as part of this study. When listing geographical subdivisions and dates, be specific – Zip Code, Home Address, County, Date of Birth, Date of Appointment, Date of Discharge, etc. List only what will be collected as part of the study and was listed in the research plan.</w:t>
          </w:r>
          <w:r w:rsidRPr="003064F4">
            <w:rPr>
              <w:rStyle w:val="PlaceholderText"/>
              <w:color w:val="EA7125"/>
            </w:rPr>
            <w:br/>
          </w:r>
          <w:r w:rsidRPr="003064F4">
            <w:rPr>
              <w:rStyle w:val="PlaceholderText"/>
              <w:color w:val="EA7125"/>
            </w:rPr>
            <w:br/>
            <w:t>The 18 Identifiers are as follows:</w:t>
          </w:r>
          <w:r w:rsidRPr="003064F4">
            <w:rPr>
              <w:rStyle w:val="PlaceholderText"/>
              <w:color w:val="EA7125"/>
            </w:rPr>
            <w:br/>
            <w:t>1. Names</w:t>
          </w:r>
        </w:p>
        <w:p w14:paraId="24C2C6F1" w14:textId="77777777" w:rsidR="00AC0122" w:rsidRPr="003064F4" w:rsidRDefault="00AC0122" w:rsidP="00AC0122">
          <w:pPr>
            <w:rPr>
              <w:rStyle w:val="PlaceholderText"/>
              <w:color w:val="EA7125"/>
            </w:rPr>
          </w:pPr>
          <w:r w:rsidRPr="003064F4">
            <w:rPr>
              <w:rStyle w:val="PlaceholderText"/>
              <w:color w:val="EA7125"/>
            </w:rPr>
            <w:t>2. All geographic subdivisions smaller than a State, including street address, city, county, precinct, zip code, and their equivalent geocodes, except for the initial three digits of a zip code if, according to the current publicly available data from the Bureau of the Census:</w:t>
          </w:r>
        </w:p>
        <w:p w14:paraId="5F56DC19" w14:textId="77777777" w:rsidR="00AC0122" w:rsidRPr="003064F4" w:rsidRDefault="00AC0122" w:rsidP="00AC0122">
          <w:pPr>
            <w:rPr>
              <w:rStyle w:val="PlaceholderText"/>
              <w:color w:val="EA7125"/>
            </w:rPr>
          </w:pPr>
          <w:r w:rsidRPr="003064F4">
            <w:rPr>
              <w:rStyle w:val="PlaceholderText"/>
              <w:color w:val="EA7125"/>
            </w:rPr>
            <w:t>​​​​​The geographic unit formed by combining all zip codes with the same three initial digits contains more than 20,000 people; and</w:t>
          </w:r>
        </w:p>
        <w:p w14:paraId="22468F0A" w14:textId="67D78CFA" w:rsidR="00AC0122" w:rsidRPr="003064F4" w:rsidRDefault="00AC0122" w:rsidP="00AC0122">
          <w:pPr>
            <w:rPr>
              <w:rStyle w:val="PlaceholderText"/>
              <w:color w:val="EA7125"/>
            </w:rPr>
          </w:pPr>
          <w:r w:rsidRPr="003064F4">
            <w:rPr>
              <w:rStyle w:val="PlaceholderText"/>
              <w:color w:val="EA7125"/>
            </w:rPr>
            <w:t>The i​nitial three digits of a zip code for all such geographic units containing 20,000 or fewer people is changed to 000.</w:t>
          </w:r>
        </w:p>
        <w:p w14:paraId="07EA31F3" w14:textId="169AB664" w:rsidR="00AC0122" w:rsidRPr="003064F4" w:rsidRDefault="00AC0122" w:rsidP="00AC0122">
          <w:pPr>
            <w:rPr>
              <w:rStyle w:val="PlaceholderText"/>
              <w:color w:val="EA7125"/>
            </w:rPr>
          </w:pPr>
          <w:r w:rsidRPr="003064F4">
            <w:rPr>
              <w:rStyle w:val="PlaceholderText"/>
              <w:color w:val="EA7125"/>
            </w:rPr>
            <w:t>3. All elements of dates (except year) for dates directly related to an individual, including birth date, admission date, discharge date, date of death; and all ages over 89 and all elements of dates (including year) indicative of such age, except that such ages and elements may be aggregated into a single category of age 90 or older</w:t>
          </w:r>
          <w:r w:rsidR="00950257">
            <w:rPr>
              <w:rStyle w:val="PlaceholderText"/>
              <w:color w:val="EA7125"/>
            </w:rPr>
            <w:t>.</w:t>
          </w:r>
        </w:p>
        <w:p w14:paraId="3E8AFD69" w14:textId="77777777" w:rsidR="00AC0122" w:rsidRPr="003064F4" w:rsidRDefault="00AC0122" w:rsidP="00AC0122">
          <w:pPr>
            <w:rPr>
              <w:rStyle w:val="PlaceholderText"/>
              <w:color w:val="EA7125"/>
            </w:rPr>
          </w:pPr>
          <w:r w:rsidRPr="003064F4">
            <w:rPr>
              <w:rStyle w:val="PlaceholderText"/>
              <w:color w:val="EA7125"/>
            </w:rPr>
            <w:t>4. Telephone numbers</w:t>
          </w:r>
        </w:p>
        <w:p w14:paraId="75287F94" w14:textId="77777777" w:rsidR="00AC0122" w:rsidRPr="003064F4" w:rsidRDefault="00AC0122" w:rsidP="00AC0122">
          <w:pPr>
            <w:rPr>
              <w:rStyle w:val="PlaceholderText"/>
              <w:color w:val="EA7125"/>
            </w:rPr>
          </w:pPr>
          <w:r w:rsidRPr="003064F4">
            <w:rPr>
              <w:rStyle w:val="PlaceholderText"/>
              <w:color w:val="EA7125"/>
            </w:rPr>
            <w:t>5. Fax numbers</w:t>
          </w:r>
        </w:p>
        <w:p w14:paraId="2DB35A30" w14:textId="77777777" w:rsidR="00AC0122" w:rsidRPr="003064F4" w:rsidRDefault="00AC0122" w:rsidP="00AC0122">
          <w:pPr>
            <w:rPr>
              <w:rStyle w:val="PlaceholderText"/>
              <w:color w:val="EA7125"/>
            </w:rPr>
          </w:pPr>
          <w:r w:rsidRPr="003064F4">
            <w:rPr>
              <w:rStyle w:val="PlaceholderText"/>
              <w:color w:val="EA7125"/>
            </w:rPr>
            <w:t>6. Electronic mail addresses</w:t>
          </w:r>
        </w:p>
        <w:p w14:paraId="54979C02" w14:textId="77777777" w:rsidR="00AC0122" w:rsidRPr="003064F4" w:rsidRDefault="00AC0122" w:rsidP="00AC0122">
          <w:pPr>
            <w:rPr>
              <w:rStyle w:val="PlaceholderText"/>
              <w:color w:val="EA7125"/>
            </w:rPr>
          </w:pPr>
          <w:r w:rsidRPr="003064F4">
            <w:rPr>
              <w:rStyle w:val="PlaceholderText"/>
              <w:color w:val="EA7125"/>
            </w:rPr>
            <w:t>7. Social security numbers</w:t>
          </w:r>
        </w:p>
        <w:p w14:paraId="5748D7E2" w14:textId="77777777" w:rsidR="00AC0122" w:rsidRPr="003064F4" w:rsidRDefault="00AC0122" w:rsidP="00AC0122">
          <w:pPr>
            <w:rPr>
              <w:rStyle w:val="PlaceholderText"/>
              <w:color w:val="EA7125"/>
            </w:rPr>
          </w:pPr>
          <w:r w:rsidRPr="003064F4">
            <w:rPr>
              <w:rStyle w:val="PlaceholderText"/>
              <w:color w:val="EA7125"/>
            </w:rPr>
            <w:t>8. Medical record numbers</w:t>
          </w:r>
        </w:p>
        <w:p w14:paraId="208EED2B" w14:textId="77777777" w:rsidR="00AC0122" w:rsidRPr="003064F4" w:rsidRDefault="00AC0122" w:rsidP="00AC0122">
          <w:pPr>
            <w:rPr>
              <w:rStyle w:val="PlaceholderText"/>
              <w:color w:val="EA7125"/>
            </w:rPr>
          </w:pPr>
          <w:r w:rsidRPr="003064F4">
            <w:rPr>
              <w:rStyle w:val="PlaceholderText"/>
              <w:color w:val="EA7125"/>
            </w:rPr>
            <w:t>9. Health plan beneficiary numbers</w:t>
          </w:r>
        </w:p>
        <w:p w14:paraId="262D4BF6" w14:textId="77777777" w:rsidR="00AC0122" w:rsidRPr="003064F4" w:rsidRDefault="00AC0122" w:rsidP="00AC0122">
          <w:pPr>
            <w:rPr>
              <w:rStyle w:val="PlaceholderText"/>
              <w:color w:val="EA7125"/>
            </w:rPr>
          </w:pPr>
          <w:r w:rsidRPr="003064F4">
            <w:rPr>
              <w:rStyle w:val="PlaceholderText"/>
              <w:color w:val="EA7125"/>
            </w:rPr>
            <w:t>10. Account numbers</w:t>
          </w:r>
        </w:p>
        <w:p w14:paraId="32C7DED4" w14:textId="77777777" w:rsidR="00AC0122" w:rsidRPr="003064F4" w:rsidRDefault="00AC0122" w:rsidP="00AC0122">
          <w:pPr>
            <w:rPr>
              <w:rStyle w:val="PlaceholderText"/>
              <w:color w:val="EA7125"/>
            </w:rPr>
          </w:pPr>
          <w:r w:rsidRPr="003064F4">
            <w:rPr>
              <w:rStyle w:val="PlaceholderText"/>
              <w:color w:val="EA7125"/>
            </w:rPr>
            <w:t>11. Certificate/license numbers</w:t>
          </w:r>
        </w:p>
        <w:p w14:paraId="38BC4947" w14:textId="77777777" w:rsidR="00AC0122" w:rsidRPr="003064F4" w:rsidRDefault="00AC0122" w:rsidP="00AC0122">
          <w:pPr>
            <w:rPr>
              <w:rStyle w:val="PlaceholderText"/>
              <w:color w:val="EA7125"/>
            </w:rPr>
          </w:pPr>
          <w:r w:rsidRPr="003064F4">
            <w:rPr>
              <w:rStyle w:val="PlaceholderText"/>
              <w:color w:val="EA7125"/>
            </w:rPr>
            <w:t>12. Vehicle identifiers and serial numbers, including license plate numbers</w:t>
          </w:r>
        </w:p>
        <w:p w14:paraId="2A53EF9A" w14:textId="77777777" w:rsidR="00AC0122" w:rsidRPr="003064F4" w:rsidRDefault="00AC0122" w:rsidP="00AC0122">
          <w:pPr>
            <w:rPr>
              <w:rStyle w:val="PlaceholderText"/>
              <w:color w:val="EA7125"/>
            </w:rPr>
          </w:pPr>
          <w:r w:rsidRPr="003064F4">
            <w:rPr>
              <w:rStyle w:val="PlaceholderText"/>
              <w:color w:val="EA7125"/>
            </w:rPr>
            <w:t>13. Device identifiers and serial numbers</w:t>
          </w:r>
        </w:p>
        <w:p w14:paraId="711BB35F" w14:textId="77777777" w:rsidR="00AC0122" w:rsidRPr="003064F4" w:rsidRDefault="00AC0122" w:rsidP="00AC0122">
          <w:pPr>
            <w:rPr>
              <w:rStyle w:val="PlaceholderText"/>
              <w:color w:val="EA7125"/>
            </w:rPr>
          </w:pPr>
          <w:r w:rsidRPr="003064F4">
            <w:rPr>
              <w:rStyle w:val="PlaceholderText"/>
              <w:color w:val="EA7125"/>
            </w:rPr>
            <w:t>14. Web Universal Resource Locators (URLs)</w:t>
          </w:r>
        </w:p>
        <w:p w14:paraId="4EBD27D7" w14:textId="77777777" w:rsidR="00AC0122" w:rsidRPr="003064F4" w:rsidRDefault="00AC0122" w:rsidP="00AC0122">
          <w:pPr>
            <w:rPr>
              <w:rStyle w:val="PlaceholderText"/>
              <w:color w:val="EA7125"/>
            </w:rPr>
          </w:pPr>
          <w:r w:rsidRPr="003064F4">
            <w:rPr>
              <w:rStyle w:val="PlaceholderText"/>
              <w:color w:val="EA7125"/>
            </w:rPr>
            <w:t>15. Internet Protocol (IP) address numbers</w:t>
          </w:r>
        </w:p>
        <w:p w14:paraId="49AE4556" w14:textId="77777777" w:rsidR="00AC0122" w:rsidRPr="003064F4" w:rsidRDefault="00AC0122" w:rsidP="00AC0122">
          <w:pPr>
            <w:rPr>
              <w:rStyle w:val="PlaceholderText"/>
              <w:color w:val="EA7125"/>
            </w:rPr>
          </w:pPr>
          <w:r w:rsidRPr="003064F4">
            <w:rPr>
              <w:rStyle w:val="PlaceholderText"/>
              <w:color w:val="EA7125"/>
            </w:rPr>
            <w:t>16. Biometric identifiers, including finger and voice prints</w:t>
          </w:r>
        </w:p>
        <w:p w14:paraId="3DA6D31A" w14:textId="1C5E77D5" w:rsidR="00AC0122" w:rsidRPr="003064F4" w:rsidRDefault="00AC0122" w:rsidP="00AC0122">
          <w:pPr>
            <w:rPr>
              <w:rStyle w:val="PlaceholderText"/>
              <w:color w:val="EA7125"/>
            </w:rPr>
          </w:pPr>
          <w:r w:rsidRPr="003064F4">
            <w:rPr>
              <w:rStyle w:val="PlaceholderText"/>
              <w:color w:val="EA7125"/>
            </w:rPr>
            <w:t>17. Full face photographic images and any comparable images</w:t>
          </w:r>
          <w:r w:rsidR="00950257">
            <w:rPr>
              <w:rStyle w:val="PlaceholderText"/>
              <w:color w:val="EA7125"/>
            </w:rPr>
            <w:t>.</w:t>
          </w:r>
        </w:p>
        <w:p w14:paraId="43FD64A3" w14:textId="77777777" w:rsidR="00AC0122" w:rsidRPr="003064F4" w:rsidRDefault="00AC0122" w:rsidP="00AC0122">
          <w:r w:rsidRPr="003064F4">
            <w:rPr>
              <w:rStyle w:val="PlaceholderText"/>
              <w:color w:val="EA7125"/>
            </w:rPr>
            <w:t>18. Any other unique identifying number, characteristic, or code, except as permitted by paragraph.</w:t>
          </w:r>
        </w:p>
      </w:sdtContent>
    </w:sdt>
    <w:p w14:paraId="6B0A9309" w14:textId="0EF0F1C1" w:rsidR="00AC0122" w:rsidRDefault="00AC0122" w:rsidP="00AC0122">
      <w:r w:rsidRPr="003064F4">
        <w:br/>
        <w:t>3. Your information in the research study records may also be shared with, used by or seen by collaborating researchers, the sponsor of the research study, the sponsor’s representatives, and certain employees of the Campbell University or other affiliated entities conducting the research, or go</w:t>
      </w:r>
      <w:r w:rsidRPr="00165F97">
        <w:t xml:space="preserve">vernment agencies (like the FDA) if needed to oversee the research study. </w:t>
      </w:r>
      <w:r w:rsidR="00695EEA">
        <w:t xml:space="preserve">A separate </w:t>
      </w:r>
      <w:r w:rsidRPr="00165F97">
        <w:t xml:space="preserve">HIPAA </w:t>
      </w:r>
      <w:r w:rsidR="00695EEA">
        <w:t>authorization to review your records does not apply to</w:t>
      </w:r>
      <w:r w:rsidRPr="00165F97">
        <w:t xml:space="preserve"> those people or groups. If any of these people or groups reviews your research record, they may also need to review portions of your original medical record relevant to the situation. Th</w:t>
      </w:r>
      <w:r w:rsidRPr="003064F4">
        <w:t xml:space="preserve">e informed consent document describes the procedures in </w:t>
      </w:r>
      <w:r w:rsidR="00294553">
        <w:t>the research study listed above</w:t>
      </w:r>
      <w:r w:rsidRPr="003064F4">
        <w:t xml:space="preserve"> that will be used to protect your personal information. You can also ask the researchers any questions about what they will do with your personal information and how they will protect your personal information in </w:t>
      </w:r>
      <w:r w:rsidR="00294553">
        <w:t>the research study listed above</w:t>
      </w:r>
      <w:r w:rsidRPr="003064F4">
        <w:t>.</w:t>
      </w:r>
      <w:r w:rsidRPr="003064F4">
        <w:br/>
      </w:r>
      <w:r w:rsidRPr="003064F4">
        <w:br/>
        <w:t xml:space="preserve">4. If </w:t>
      </w:r>
      <w:r w:rsidR="00294553">
        <w:t>the research study listed above</w:t>
      </w:r>
      <w:r w:rsidRPr="003064F4">
        <w:t xml:space="preserve"> creates medical information about you that will go into your medical record, you may not be able to see the research study information in your medical record until the entire research study is over.</w:t>
      </w:r>
      <w:r w:rsidRPr="003064F4">
        <w:br/>
      </w:r>
      <w:r w:rsidRPr="003064F4">
        <w:br/>
        <w:t xml:space="preserve">5. If you want to participate in </w:t>
      </w:r>
      <w:r w:rsidR="00294553">
        <w:t>the research study listed above</w:t>
      </w:r>
      <w:r w:rsidRPr="003064F4">
        <w:t xml:space="preserve">, you must </w:t>
      </w:r>
      <w:proofErr w:type="gramStart"/>
      <w:r w:rsidRPr="003064F4">
        <w:t>sign</w:t>
      </w:r>
      <w:proofErr w:type="gramEnd"/>
      <w:r w:rsidRPr="003064F4">
        <w:t xml:space="preserve"> this HIPAA authorization to allow the people or groups listed in #1on this form to give access to the information about you that is listed in #2. If you do not want to sign this HIPAA authorization form, you cannot participate in </w:t>
      </w:r>
      <w:r w:rsidR="00294553">
        <w:t>the research study listed above</w:t>
      </w:r>
      <w:r w:rsidRPr="003064F4">
        <w:t xml:space="preserve">. However, not signing the authorization will not change your right to treatment, payment, enrollment or eligibility for medical services outside of </w:t>
      </w:r>
      <w:r w:rsidR="00294553">
        <w:t>the research study listed above</w:t>
      </w:r>
      <w:r w:rsidRPr="003064F4">
        <w:t>.</w:t>
      </w:r>
      <w:r w:rsidRPr="003064F4">
        <w:br/>
      </w:r>
      <w:r w:rsidRPr="003064F4">
        <w:br/>
        <w:t>6. Thi</w:t>
      </w:r>
      <w:r w:rsidR="00F0069E">
        <w:t>s</w:t>
      </w:r>
      <w:r w:rsidR="00F0069E" w:rsidRPr="00F0069E">
        <w:t xml:space="preserve"> HIPAA Authorization expires when the research project ends. You have the right to end or revoke your HIPAA Authorization before that, but you must send your request to the Principal Investigator in writing</w:t>
      </w:r>
      <w:r w:rsidRPr="003064F4">
        <w:br/>
      </w:r>
      <w:r w:rsidRPr="003064F4">
        <w:br/>
        <w:t xml:space="preserve">7. You have the right to stop this HIPAA authorization at any time. You must do that in writing. You may give your written stop of this HIPAA authorization directly to Principal Investigator or researcher </w:t>
      </w:r>
      <w:r w:rsidR="00B404A0">
        <w:t xml:space="preserve">listed above </w:t>
      </w:r>
      <w:r w:rsidRPr="003064F4">
        <w:t>or you may mail it to the department mailing address listed at the top of this form, or you may give it to one of the researchers in this study and tell the researcher to send it to any person or group the researcher has given a copy of this HIPAA authorization. Stopping this HIPAA authorization will not stop information sharing that has already happened.</w:t>
      </w:r>
      <w:r w:rsidRPr="003064F4">
        <w:br/>
      </w:r>
      <w:r w:rsidRPr="003064F4">
        <w:br/>
        <w:t xml:space="preserve">8. You will be given a copy of this HIPAA </w:t>
      </w:r>
      <w:r w:rsidR="00950257">
        <w:t>A</w:t>
      </w:r>
      <w:r w:rsidRPr="003064F4">
        <w:t>uthorization.</w:t>
      </w:r>
    </w:p>
    <w:p w14:paraId="20884481" w14:textId="1FBBA0E9" w:rsidR="00950257" w:rsidRPr="001A5336" w:rsidRDefault="00950257" w:rsidP="00950257">
      <w:pPr>
        <w:rPr>
          <w:color w:val="666666"/>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6"/>
        <w:gridCol w:w="269"/>
        <w:gridCol w:w="3532"/>
        <w:gridCol w:w="236"/>
        <w:gridCol w:w="2472"/>
      </w:tblGrid>
      <w:tr w:rsidR="00950257" w:rsidRPr="00AA0618" w14:paraId="7A68FC03" w14:textId="77777777" w:rsidTr="00950257">
        <w:tc>
          <w:tcPr>
            <w:tcW w:w="2856" w:type="dxa"/>
            <w:tcBorders>
              <w:bottom w:val="single" w:sz="18" w:space="0" w:color="auto"/>
            </w:tcBorders>
          </w:tcPr>
          <w:p w14:paraId="26B8DD02" w14:textId="77777777" w:rsidR="00950257" w:rsidRPr="00AA0618" w:rsidRDefault="00950257" w:rsidP="001448EB"/>
          <w:p w14:paraId="1D036EE5" w14:textId="77777777" w:rsidR="00950257" w:rsidRPr="00AA0618" w:rsidRDefault="00950257" w:rsidP="001448EB"/>
          <w:p w14:paraId="27C20083" w14:textId="77777777" w:rsidR="00950257" w:rsidRPr="00AA0618" w:rsidRDefault="00950257" w:rsidP="001448EB"/>
        </w:tc>
        <w:tc>
          <w:tcPr>
            <w:tcW w:w="269" w:type="dxa"/>
          </w:tcPr>
          <w:p w14:paraId="589A79B4" w14:textId="77777777" w:rsidR="00950257" w:rsidRPr="00AA0618" w:rsidRDefault="00950257" w:rsidP="001448EB"/>
        </w:tc>
        <w:tc>
          <w:tcPr>
            <w:tcW w:w="3532" w:type="dxa"/>
            <w:tcBorders>
              <w:bottom w:val="single" w:sz="18" w:space="0" w:color="auto"/>
            </w:tcBorders>
          </w:tcPr>
          <w:p w14:paraId="393BDF9C" w14:textId="77777777" w:rsidR="00950257" w:rsidRPr="00AA0618" w:rsidRDefault="00950257" w:rsidP="001448EB"/>
        </w:tc>
        <w:tc>
          <w:tcPr>
            <w:tcW w:w="236" w:type="dxa"/>
          </w:tcPr>
          <w:p w14:paraId="48FE28C1" w14:textId="77777777" w:rsidR="00950257" w:rsidRPr="00AA0618" w:rsidRDefault="00950257" w:rsidP="001448EB"/>
        </w:tc>
        <w:tc>
          <w:tcPr>
            <w:tcW w:w="2472" w:type="dxa"/>
            <w:tcBorders>
              <w:bottom w:val="single" w:sz="18" w:space="0" w:color="auto"/>
            </w:tcBorders>
          </w:tcPr>
          <w:p w14:paraId="596E6015" w14:textId="77777777" w:rsidR="00950257" w:rsidRPr="00AA0618" w:rsidRDefault="00950257" w:rsidP="001448EB"/>
        </w:tc>
      </w:tr>
      <w:tr w:rsidR="00950257" w:rsidRPr="00AA0618" w14:paraId="343B28DC" w14:textId="77777777" w:rsidTr="00950257">
        <w:tc>
          <w:tcPr>
            <w:tcW w:w="2856" w:type="dxa"/>
            <w:tcBorders>
              <w:top w:val="single" w:sz="18" w:space="0" w:color="auto"/>
            </w:tcBorders>
            <w:shd w:val="clear" w:color="auto" w:fill="auto"/>
          </w:tcPr>
          <w:p w14:paraId="2898FEFF" w14:textId="77777777" w:rsidR="00950257" w:rsidRDefault="00950257" w:rsidP="001448EB">
            <w:pPr>
              <w:rPr>
                <w:b/>
              </w:rPr>
            </w:pPr>
            <w:r>
              <w:rPr>
                <w:b/>
              </w:rPr>
              <w:t>Participan</w:t>
            </w:r>
            <w:r w:rsidRPr="00AA0618">
              <w:rPr>
                <w:b/>
              </w:rPr>
              <w:t>t’s Name</w:t>
            </w:r>
          </w:p>
          <w:p w14:paraId="107B3283" w14:textId="77777777" w:rsidR="00950257" w:rsidRPr="00AA0618" w:rsidRDefault="00950257" w:rsidP="001448EB">
            <w:r>
              <w:rPr>
                <w:i/>
              </w:rPr>
              <w:t>P</w:t>
            </w:r>
            <w:r w:rsidRPr="00AA0618">
              <w:rPr>
                <w:i/>
              </w:rPr>
              <w:t xml:space="preserve">lease </w:t>
            </w:r>
            <w:r>
              <w:rPr>
                <w:i/>
              </w:rPr>
              <w:t>P</w:t>
            </w:r>
            <w:r w:rsidRPr="00AA0618">
              <w:rPr>
                <w:i/>
              </w:rPr>
              <w:t>rint</w:t>
            </w:r>
          </w:p>
        </w:tc>
        <w:tc>
          <w:tcPr>
            <w:tcW w:w="269" w:type="dxa"/>
            <w:shd w:val="clear" w:color="auto" w:fill="auto"/>
          </w:tcPr>
          <w:p w14:paraId="614D9611" w14:textId="77777777" w:rsidR="00950257" w:rsidRPr="00AA0618" w:rsidRDefault="00950257" w:rsidP="001448EB">
            <w:pPr>
              <w:rPr>
                <w:b/>
              </w:rPr>
            </w:pPr>
          </w:p>
        </w:tc>
        <w:tc>
          <w:tcPr>
            <w:tcW w:w="3532" w:type="dxa"/>
            <w:tcBorders>
              <w:top w:val="single" w:sz="18" w:space="0" w:color="auto"/>
            </w:tcBorders>
            <w:shd w:val="clear" w:color="auto" w:fill="auto"/>
          </w:tcPr>
          <w:p w14:paraId="7882F924" w14:textId="77777777" w:rsidR="00950257" w:rsidRPr="00AA0618" w:rsidRDefault="00950257" w:rsidP="001448EB">
            <w:pPr>
              <w:rPr>
                <w:b/>
              </w:rPr>
            </w:pPr>
            <w:r>
              <w:rPr>
                <w:b/>
              </w:rPr>
              <w:t>Participan</w:t>
            </w:r>
            <w:r w:rsidRPr="00AA0618">
              <w:rPr>
                <w:b/>
              </w:rPr>
              <w:t>t’s Signature</w:t>
            </w:r>
          </w:p>
        </w:tc>
        <w:tc>
          <w:tcPr>
            <w:tcW w:w="236" w:type="dxa"/>
            <w:shd w:val="clear" w:color="auto" w:fill="auto"/>
          </w:tcPr>
          <w:p w14:paraId="539CDAA7" w14:textId="77777777" w:rsidR="00950257" w:rsidRPr="00AA0618" w:rsidRDefault="00950257" w:rsidP="001448EB">
            <w:pPr>
              <w:rPr>
                <w:b/>
              </w:rPr>
            </w:pPr>
          </w:p>
        </w:tc>
        <w:sdt>
          <w:sdtPr>
            <w:alias w:val="Date 1"/>
            <w:tag w:val="Date 1"/>
            <w:id w:val="174157864"/>
            <w:placeholder>
              <w:docPart w:val="57DE81AEEC7D4589987B5801D7F69E4B"/>
            </w:placeholder>
            <w:temporary/>
            <w:showingPlcHdr/>
            <w:comboBox>
              <w:listItem w:displayText="Date" w:value="Date"/>
              <w:listItem w:displayText="Date and Time" w:value="Date and Time"/>
            </w:comboBox>
          </w:sdtPr>
          <w:sdtContent>
            <w:tc>
              <w:tcPr>
                <w:tcW w:w="2472" w:type="dxa"/>
                <w:tcBorders>
                  <w:top w:val="single" w:sz="18" w:space="0" w:color="auto"/>
                </w:tcBorders>
                <w:shd w:val="clear" w:color="auto" w:fill="auto"/>
              </w:tcPr>
              <w:p w14:paraId="437D2D2E" w14:textId="77777777" w:rsidR="00950257" w:rsidRPr="00AA0618" w:rsidRDefault="00950257" w:rsidP="001448EB">
                <w:r w:rsidRPr="00837CC0">
                  <w:rPr>
                    <w:rStyle w:val="PlaceholderText"/>
                    <w:color w:val="EA7125"/>
                  </w:rPr>
                  <w:t>Choose an item.</w:t>
                </w:r>
              </w:p>
            </w:tc>
          </w:sdtContent>
        </w:sdt>
      </w:tr>
      <w:tr w:rsidR="00950257" w:rsidRPr="00AA0618" w14:paraId="35655E9F" w14:textId="77777777" w:rsidTr="00950257">
        <w:trPr>
          <w:trHeight w:val="747"/>
        </w:trPr>
        <w:tc>
          <w:tcPr>
            <w:tcW w:w="2856" w:type="dxa"/>
            <w:tcBorders>
              <w:bottom w:val="single" w:sz="18" w:space="0" w:color="auto"/>
            </w:tcBorders>
          </w:tcPr>
          <w:p w14:paraId="4D59B053" w14:textId="77777777" w:rsidR="00950257" w:rsidRDefault="00950257" w:rsidP="001448EB">
            <w:pPr>
              <w:rPr>
                <w:b/>
              </w:rPr>
            </w:pPr>
          </w:p>
          <w:p w14:paraId="04CE3832" w14:textId="77777777" w:rsidR="00950257" w:rsidRDefault="00950257" w:rsidP="001448EB">
            <w:pPr>
              <w:rPr>
                <w:b/>
              </w:rPr>
            </w:pPr>
          </w:p>
          <w:p w14:paraId="764E9A0C" w14:textId="77777777" w:rsidR="00950257" w:rsidRPr="002B7BE9" w:rsidRDefault="00950257" w:rsidP="001448EB">
            <w:pPr>
              <w:rPr>
                <w:b/>
              </w:rPr>
            </w:pPr>
          </w:p>
        </w:tc>
        <w:tc>
          <w:tcPr>
            <w:tcW w:w="269" w:type="dxa"/>
          </w:tcPr>
          <w:p w14:paraId="4078ADEE" w14:textId="77777777" w:rsidR="00950257" w:rsidRPr="002B7BE9" w:rsidRDefault="00950257" w:rsidP="001448EB">
            <w:pPr>
              <w:rPr>
                <w:b/>
              </w:rPr>
            </w:pPr>
          </w:p>
        </w:tc>
        <w:tc>
          <w:tcPr>
            <w:tcW w:w="3532" w:type="dxa"/>
            <w:tcBorders>
              <w:bottom w:val="single" w:sz="18" w:space="0" w:color="auto"/>
            </w:tcBorders>
          </w:tcPr>
          <w:p w14:paraId="70B548C4" w14:textId="77777777" w:rsidR="00950257" w:rsidRPr="002B7BE9" w:rsidRDefault="00950257" w:rsidP="001448EB">
            <w:pPr>
              <w:rPr>
                <w:b/>
              </w:rPr>
            </w:pPr>
          </w:p>
        </w:tc>
        <w:tc>
          <w:tcPr>
            <w:tcW w:w="236" w:type="dxa"/>
          </w:tcPr>
          <w:p w14:paraId="75B58814" w14:textId="77777777" w:rsidR="00950257" w:rsidRPr="00AA0618" w:rsidRDefault="00950257" w:rsidP="001448EB">
            <w:pPr>
              <w:rPr>
                <w:b/>
                <w:color w:val="0070C0"/>
              </w:rPr>
            </w:pPr>
          </w:p>
        </w:tc>
        <w:tc>
          <w:tcPr>
            <w:tcW w:w="2472" w:type="dxa"/>
            <w:tcBorders>
              <w:bottom w:val="single" w:sz="18" w:space="0" w:color="auto"/>
            </w:tcBorders>
          </w:tcPr>
          <w:p w14:paraId="5032514A" w14:textId="77777777" w:rsidR="00950257" w:rsidRPr="002B7BE9" w:rsidRDefault="00950257" w:rsidP="001448EB">
            <w:pPr>
              <w:rPr>
                <w:b/>
              </w:rPr>
            </w:pPr>
          </w:p>
        </w:tc>
      </w:tr>
      <w:tr w:rsidR="00950257" w:rsidRPr="00AA0618" w14:paraId="05690FAA" w14:textId="77777777" w:rsidTr="003C70DB">
        <w:trPr>
          <w:trHeight w:val="1206"/>
        </w:trPr>
        <w:tc>
          <w:tcPr>
            <w:tcW w:w="2856" w:type="dxa"/>
            <w:tcBorders>
              <w:top w:val="single" w:sz="18" w:space="0" w:color="auto"/>
            </w:tcBorders>
          </w:tcPr>
          <w:p w14:paraId="0CEBD255" w14:textId="77777777" w:rsidR="00950257" w:rsidRPr="002B7BE9" w:rsidRDefault="00950257" w:rsidP="001448EB">
            <w:r w:rsidRPr="002B7BE9">
              <w:rPr>
                <w:b/>
              </w:rPr>
              <w:t>Name of Legally Authorized Representative</w:t>
            </w:r>
          </w:p>
          <w:p w14:paraId="4DF0AED1" w14:textId="77777777" w:rsidR="00950257" w:rsidRPr="002B7BE9" w:rsidRDefault="00950257" w:rsidP="001448EB">
            <w:pPr>
              <w:rPr>
                <w:i/>
              </w:rPr>
            </w:pPr>
            <w:r>
              <w:rPr>
                <w:i/>
              </w:rPr>
              <w:t>P</w:t>
            </w:r>
            <w:r w:rsidRPr="002B7BE9">
              <w:rPr>
                <w:i/>
              </w:rPr>
              <w:t xml:space="preserve">lease </w:t>
            </w:r>
            <w:r>
              <w:rPr>
                <w:i/>
              </w:rPr>
              <w:t>P</w:t>
            </w:r>
            <w:r w:rsidRPr="002B7BE9">
              <w:rPr>
                <w:i/>
              </w:rPr>
              <w:t>rint</w:t>
            </w:r>
          </w:p>
        </w:tc>
        <w:tc>
          <w:tcPr>
            <w:tcW w:w="269" w:type="dxa"/>
          </w:tcPr>
          <w:p w14:paraId="256F5AA6" w14:textId="77777777" w:rsidR="00950257" w:rsidRPr="002B7BE9" w:rsidRDefault="00950257" w:rsidP="001448EB">
            <w:pPr>
              <w:rPr>
                <w:b/>
              </w:rPr>
            </w:pPr>
          </w:p>
        </w:tc>
        <w:tc>
          <w:tcPr>
            <w:tcW w:w="3532" w:type="dxa"/>
            <w:tcBorders>
              <w:top w:val="single" w:sz="18" w:space="0" w:color="auto"/>
            </w:tcBorders>
          </w:tcPr>
          <w:p w14:paraId="3BF55A29" w14:textId="77777777" w:rsidR="00950257" w:rsidRPr="002B7BE9" w:rsidRDefault="00950257" w:rsidP="001448EB">
            <w:pPr>
              <w:rPr>
                <w:b/>
              </w:rPr>
            </w:pPr>
            <w:r w:rsidRPr="002B7BE9">
              <w:rPr>
                <w:b/>
              </w:rPr>
              <w:t>Signature of Legally Authorized Representative</w:t>
            </w:r>
          </w:p>
        </w:tc>
        <w:tc>
          <w:tcPr>
            <w:tcW w:w="236" w:type="dxa"/>
          </w:tcPr>
          <w:p w14:paraId="4E90B827" w14:textId="77777777" w:rsidR="00950257" w:rsidRPr="00AA0618" w:rsidRDefault="00950257" w:rsidP="001448EB">
            <w:pPr>
              <w:rPr>
                <w:b/>
                <w:color w:val="0070C0"/>
              </w:rPr>
            </w:pPr>
          </w:p>
        </w:tc>
        <w:sdt>
          <w:sdtPr>
            <w:rPr>
              <w:b/>
              <w:color w:val="0070C0"/>
            </w:rPr>
            <w:alias w:val="Date 3"/>
            <w:tag w:val="Date 3"/>
            <w:id w:val="1841033938"/>
            <w:placeholder>
              <w:docPart w:val="8DE8B9A3E9FD42439D51FC30A459E5C6"/>
            </w:placeholder>
            <w:temporary/>
            <w:showingPlcHdr/>
            <w:comboBox>
              <w:listItem w:displayText="Date" w:value="Date"/>
              <w:listItem w:displayText="Date and Time" w:value="Date and Time"/>
            </w:comboBox>
          </w:sdtPr>
          <w:sdtContent>
            <w:tc>
              <w:tcPr>
                <w:tcW w:w="2472" w:type="dxa"/>
                <w:tcBorders>
                  <w:top w:val="single" w:sz="18" w:space="0" w:color="auto"/>
                </w:tcBorders>
              </w:tcPr>
              <w:p w14:paraId="20F5812B" w14:textId="77777777" w:rsidR="00950257" w:rsidRPr="00AA0618" w:rsidRDefault="00950257" w:rsidP="001448EB">
                <w:pPr>
                  <w:rPr>
                    <w:b/>
                    <w:color w:val="0070C0"/>
                  </w:rPr>
                </w:pPr>
                <w:r w:rsidRPr="00837CC0">
                  <w:rPr>
                    <w:rStyle w:val="PlaceholderText"/>
                    <w:color w:val="EA7125"/>
                  </w:rPr>
                  <w:t>Choose an item.</w:t>
                </w:r>
              </w:p>
            </w:tc>
          </w:sdtContent>
        </w:sdt>
      </w:tr>
      <w:tr w:rsidR="003C70DB" w:rsidRPr="00AA0618" w14:paraId="2C084D5A" w14:textId="77777777" w:rsidTr="003C70DB">
        <w:trPr>
          <w:trHeight w:val="81"/>
        </w:trPr>
        <w:tc>
          <w:tcPr>
            <w:tcW w:w="6657" w:type="dxa"/>
            <w:gridSpan w:val="3"/>
          </w:tcPr>
          <w:p w14:paraId="14EEB54F" w14:textId="607EE346" w:rsidR="003C70DB" w:rsidRPr="003C70DB" w:rsidRDefault="003C70DB" w:rsidP="003C70DB">
            <w:pPr>
              <w:rPr>
                <w:b/>
                <w:sz w:val="12"/>
                <w:szCs w:val="12"/>
              </w:rPr>
            </w:pPr>
          </w:p>
        </w:tc>
        <w:tc>
          <w:tcPr>
            <w:tcW w:w="236" w:type="dxa"/>
          </w:tcPr>
          <w:p w14:paraId="24AE513F" w14:textId="77777777" w:rsidR="003C70DB" w:rsidRPr="003C70DB" w:rsidRDefault="003C70DB" w:rsidP="003C70DB">
            <w:pPr>
              <w:rPr>
                <w:b/>
                <w:color w:val="0070C0"/>
                <w:sz w:val="12"/>
                <w:szCs w:val="12"/>
              </w:rPr>
            </w:pPr>
          </w:p>
        </w:tc>
        <w:tc>
          <w:tcPr>
            <w:tcW w:w="2472" w:type="dxa"/>
          </w:tcPr>
          <w:p w14:paraId="4E6FA48B" w14:textId="77777777" w:rsidR="003C70DB" w:rsidRPr="003C70DB" w:rsidRDefault="003C70DB" w:rsidP="003C70DB">
            <w:pPr>
              <w:rPr>
                <w:b/>
                <w:color w:val="0070C0"/>
                <w:sz w:val="12"/>
                <w:szCs w:val="12"/>
              </w:rPr>
            </w:pPr>
          </w:p>
        </w:tc>
      </w:tr>
      <w:tr w:rsidR="003C70DB" w:rsidRPr="00AA0618" w14:paraId="710B1235" w14:textId="77777777" w:rsidTr="003C70DB">
        <w:trPr>
          <w:trHeight w:val="1152"/>
        </w:trPr>
        <w:tc>
          <w:tcPr>
            <w:tcW w:w="6657" w:type="dxa"/>
            <w:gridSpan w:val="3"/>
            <w:tcBorders>
              <w:bottom w:val="single" w:sz="18" w:space="0" w:color="auto"/>
            </w:tcBorders>
          </w:tcPr>
          <w:p w14:paraId="722BD08D" w14:textId="486C1D4D" w:rsidR="003C70DB" w:rsidRDefault="003C70DB" w:rsidP="003C70DB">
            <w:r>
              <w:t>Please explain your authority to act on behalf of the Research Participant listed above:</w:t>
            </w:r>
          </w:p>
        </w:tc>
        <w:tc>
          <w:tcPr>
            <w:tcW w:w="236" w:type="dxa"/>
            <w:tcBorders>
              <w:bottom w:val="single" w:sz="18" w:space="0" w:color="auto"/>
            </w:tcBorders>
          </w:tcPr>
          <w:p w14:paraId="15EC98ED" w14:textId="77777777" w:rsidR="003C70DB" w:rsidRPr="00AA0618" w:rsidRDefault="003C70DB" w:rsidP="003C70DB">
            <w:pPr>
              <w:rPr>
                <w:b/>
                <w:color w:val="0070C0"/>
              </w:rPr>
            </w:pPr>
          </w:p>
        </w:tc>
        <w:tc>
          <w:tcPr>
            <w:tcW w:w="2472" w:type="dxa"/>
            <w:tcBorders>
              <w:bottom w:val="single" w:sz="18" w:space="0" w:color="auto"/>
            </w:tcBorders>
          </w:tcPr>
          <w:p w14:paraId="30B37E8F" w14:textId="77777777" w:rsidR="003C70DB" w:rsidRDefault="003C70DB" w:rsidP="003C70DB">
            <w:pPr>
              <w:rPr>
                <w:b/>
                <w:color w:val="0070C0"/>
              </w:rPr>
            </w:pPr>
          </w:p>
        </w:tc>
      </w:tr>
    </w:tbl>
    <w:p w14:paraId="7FC3A042" w14:textId="6EC8FCC2" w:rsidR="0078024D" w:rsidRPr="00B87033" w:rsidRDefault="0078024D" w:rsidP="00950257">
      <w:pPr>
        <w:spacing w:after="240"/>
        <w:rPr>
          <w:rFonts w:ascii="Arial" w:hAnsi="Arial" w:cs="Arial"/>
          <w:sz w:val="22"/>
          <w:szCs w:val="22"/>
        </w:rPr>
      </w:pPr>
    </w:p>
    <w:sectPr w:rsidR="0078024D" w:rsidRPr="00B87033" w:rsidSect="00AC0122">
      <w:headerReference w:type="default" r:id="rId8"/>
      <w:footerReference w:type="default" r:id="rId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47CB5" w14:textId="77777777" w:rsidR="00423F2D" w:rsidRDefault="00423F2D">
      <w:r>
        <w:separator/>
      </w:r>
    </w:p>
  </w:endnote>
  <w:endnote w:type="continuationSeparator" w:id="0">
    <w:p w14:paraId="19665965" w14:textId="77777777" w:rsidR="00423F2D" w:rsidRDefault="00423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6946577"/>
      <w:docPartObj>
        <w:docPartGallery w:val="Page Numbers (Bottom of Page)"/>
        <w:docPartUnique/>
      </w:docPartObj>
    </w:sdtPr>
    <w:sdtContent>
      <w:sdt>
        <w:sdtPr>
          <w:id w:val="-1769616900"/>
          <w:docPartObj>
            <w:docPartGallery w:val="Page Numbers (Top of Page)"/>
            <w:docPartUnique/>
          </w:docPartObj>
        </w:sdtPr>
        <w:sdtContent>
          <w:p w14:paraId="5BF6A241" w14:textId="77777777" w:rsidR="00F12447" w:rsidRDefault="00F12447" w:rsidP="00D4659C">
            <w:pPr>
              <w:pStyle w:val="Footer"/>
              <w:tabs>
                <w:tab w:val="clear" w:pos="9360"/>
                <w:tab w:val="right" w:pos="10800"/>
              </w:tabs>
            </w:pPr>
          </w:p>
          <w:p w14:paraId="1FBB75CD" w14:textId="54FACE61" w:rsidR="00D4659C" w:rsidRPr="008A2831" w:rsidRDefault="00BD78CF" w:rsidP="00D4659C">
            <w:pPr>
              <w:pStyle w:val="Footer"/>
              <w:tabs>
                <w:tab w:val="clear" w:pos="9360"/>
                <w:tab w:val="right" w:pos="10800"/>
              </w:tabs>
              <w:rPr>
                <w:rFonts w:ascii="Arial" w:hAnsi="Arial" w:cs="Arial"/>
                <w:sz w:val="20"/>
                <w:szCs w:val="20"/>
              </w:rPr>
            </w:pPr>
            <w:r>
              <w:rPr>
                <w:rFonts w:ascii="Arial" w:hAnsi="Arial" w:cs="Arial"/>
                <w:sz w:val="20"/>
                <w:szCs w:val="20"/>
              </w:rPr>
              <w:t xml:space="preserve">Version: </w:t>
            </w:r>
            <w:r w:rsidR="000067A4">
              <w:rPr>
                <w:rFonts w:ascii="Arial" w:hAnsi="Arial" w:cs="Arial"/>
                <w:sz w:val="20"/>
                <w:szCs w:val="20"/>
              </w:rPr>
              <w:t>2</w:t>
            </w:r>
            <w:r w:rsidR="008A2831">
              <w:rPr>
                <w:rFonts w:ascii="Arial" w:hAnsi="Arial" w:cs="Arial"/>
                <w:sz w:val="20"/>
                <w:szCs w:val="20"/>
              </w:rPr>
              <w:t>.0</w:t>
            </w:r>
            <w:r w:rsidR="00D4659C">
              <w:rPr>
                <w:rFonts w:ascii="Arial" w:hAnsi="Arial" w:cs="Arial"/>
                <w:sz w:val="20"/>
                <w:szCs w:val="20"/>
              </w:rPr>
              <w:tab/>
            </w:r>
            <w:r w:rsidR="00D4659C">
              <w:rPr>
                <w:rFonts w:ascii="Arial" w:hAnsi="Arial" w:cs="Arial"/>
                <w:sz w:val="20"/>
                <w:szCs w:val="20"/>
              </w:rPr>
              <w:tab/>
            </w:r>
            <w:r w:rsidR="00D4659C" w:rsidRPr="00D4659C">
              <w:rPr>
                <w:rFonts w:ascii="Arial" w:hAnsi="Arial" w:cs="Arial"/>
                <w:sz w:val="20"/>
                <w:szCs w:val="20"/>
              </w:rPr>
              <w:t xml:space="preserve">Page </w:t>
            </w:r>
            <w:r w:rsidR="00D4659C" w:rsidRPr="00D4659C">
              <w:rPr>
                <w:rFonts w:ascii="Arial" w:hAnsi="Arial" w:cs="Arial"/>
                <w:b/>
                <w:bCs/>
                <w:sz w:val="20"/>
                <w:szCs w:val="20"/>
              </w:rPr>
              <w:fldChar w:fldCharType="begin"/>
            </w:r>
            <w:r w:rsidR="00D4659C" w:rsidRPr="00D4659C">
              <w:rPr>
                <w:rFonts w:ascii="Arial" w:hAnsi="Arial" w:cs="Arial"/>
                <w:b/>
                <w:bCs/>
                <w:sz w:val="20"/>
                <w:szCs w:val="20"/>
              </w:rPr>
              <w:instrText xml:space="preserve"> PAGE </w:instrText>
            </w:r>
            <w:r w:rsidR="00D4659C" w:rsidRPr="00D4659C">
              <w:rPr>
                <w:rFonts w:ascii="Arial" w:hAnsi="Arial" w:cs="Arial"/>
                <w:b/>
                <w:bCs/>
                <w:sz w:val="20"/>
                <w:szCs w:val="20"/>
              </w:rPr>
              <w:fldChar w:fldCharType="separate"/>
            </w:r>
            <w:r w:rsidR="002829A4">
              <w:rPr>
                <w:rFonts w:ascii="Arial" w:hAnsi="Arial" w:cs="Arial"/>
                <w:b/>
                <w:bCs/>
                <w:noProof/>
                <w:sz w:val="20"/>
                <w:szCs w:val="20"/>
              </w:rPr>
              <w:t>1</w:t>
            </w:r>
            <w:r w:rsidR="00D4659C" w:rsidRPr="00D4659C">
              <w:rPr>
                <w:rFonts w:ascii="Arial" w:hAnsi="Arial" w:cs="Arial"/>
                <w:b/>
                <w:bCs/>
                <w:sz w:val="20"/>
                <w:szCs w:val="20"/>
              </w:rPr>
              <w:fldChar w:fldCharType="end"/>
            </w:r>
            <w:r w:rsidR="00D4659C" w:rsidRPr="00D4659C">
              <w:rPr>
                <w:rFonts w:ascii="Arial" w:hAnsi="Arial" w:cs="Arial"/>
                <w:sz w:val="20"/>
                <w:szCs w:val="20"/>
              </w:rPr>
              <w:t xml:space="preserve"> of </w:t>
            </w:r>
            <w:r w:rsidR="00D4659C" w:rsidRPr="00D4659C">
              <w:rPr>
                <w:rFonts w:ascii="Arial" w:hAnsi="Arial" w:cs="Arial"/>
                <w:b/>
                <w:bCs/>
                <w:sz w:val="20"/>
                <w:szCs w:val="20"/>
              </w:rPr>
              <w:fldChar w:fldCharType="begin"/>
            </w:r>
            <w:r w:rsidR="00D4659C" w:rsidRPr="00D4659C">
              <w:rPr>
                <w:rFonts w:ascii="Arial" w:hAnsi="Arial" w:cs="Arial"/>
                <w:b/>
                <w:bCs/>
                <w:sz w:val="20"/>
                <w:szCs w:val="20"/>
              </w:rPr>
              <w:instrText xml:space="preserve"> NUMPAGES  </w:instrText>
            </w:r>
            <w:r w:rsidR="00D4659C" w:rsidRPr="00D4659C">
              <w:rPr>
                <w:rFonts w:ascii="Arial" w:hAnsi="Arial" w:cs="Arial"/>
                <w:b/>
                <w:bCs/>
                <w:sz w:val="20"/>
                <w:szCs w:val="20"/>
              </w:rPr>
              <w:fldChar w:fldCharType="separate"/>
            </w:r>
            <w:r w:rsidR="002829A4">
              <w:rPr>
                <w:rFonts w:ascii="Arial" w:hAnsi="Arial" w:cs="Arial"/>
                <w:b/>
                <w:bCs/>
                <w:noProof/>
                <w:sz w:val="20"/>
                <w:szCs w:val="20"/>
              </w:rPr>
              <w:t>6</w:t>
            </w:r>
            <w:r w:rsidR="00D4659C" w:rsidRPr="00D4659C">
              <w:rPr>
                <w:rFonts w:ascii="Arial" w:hAnsi="Arial" w:cs="Arial"/>
                <w:b/>
                <w:bCs/>
                <w:sz w:val="20"/>
                <w:szCs w:val="20"/>
              </w:rPr>
              <w:fldChar w:fldCharType="end"/>
            </w:r>
          </w:p>
        </w:sdtContent>
      </w:sdt>
    </w:sdtContent>
  </w:sdt>
  <w:p w14:paraId="75A2F94F" w14:textId="77777777" w:rsidR="00D4659C" w:rsidRDefault="00D465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AF04D" w14:textId="77777777" w:rsidR="00423F2D" w:rsidRDefault="00423F2D">
      <w:r>
        <w:separator/>
      </w:r>
    </w:p>
  </w:footnote>
  <w:footnote w:type="continuationSeparator" w:id="0">
    <w:p w14:paraId="79D3A586" w14:textId="77777777" w:rsidR="00423F2D" w:rsidRDefault="00423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769AE" w14:textId="507A899A" w:rsidR="00096153" w:rsidRPr="00096153" w:rsidRDefault="00AC0122" w:rsidP="00AC0122">
    <w:pPr>
      <w:ind w:left="5670"/>
      <w:rPr>
        <w:rFonts w:ascii="Arial" w:eastAsia="Calibri" w:hAnsi="Arial"/>
        <w:b/>
        <w:sz w:val="28"/>
        <w:szCs w:val="28"/>
      </w:rPr>
    </w:pPr>
    <w:r w:rsidRPr="00F50D1E">
      <w:rPr>
        <w:rFonts w:ascii="Arial" w:eastAsia="Calibri" w:hAnsi="Arial"/>
        <w:b/>
        <w:noProof/>
        <w:sz w:val="22"/>
        <w:szCs w:val="22"/>
      </w:rPr>
      <w:drawing>
        <wp:anchor distT="0" distB="0" distL="114300" distR="114300" simplePos="0" relativeHeight="251657216" behindDoc="1" locked="0" layoutInCell="1" allowOverlap="1" wp14:anchorId="6DB66EFE" wp14:editId="383AECC0">
          <wp:simplePos x="0" y="0"/>
          <wp:positionH relativeFrom="margin">
            <wp:posOffset>118745</wp:posOffset>
          </wp:positionH>
          <wp:positionV relativeFrom="paragraph">
            <wp:posOffset>-201544</wp:posOffset>
          </wp:positionV>
          <wp:extent cx="2736850" cy="800100"/>
          <wp:effectExtent l="0" t="0" r="0" b="0"/>
          <wp:wrapTight wrapText="bothSides">
            <wp:wrapPolygon edited="0">
              <wp:start x="1955" y="2057"/>
              <wp:lineTo x="752" y="4629"/>
              <wp:lineTo x="451" y="6171"/>
              <wp:lineTo x="451" y="13886"/>
              <wp:lineTo x="1353" y="18000"/>
              <wp:lineTo x="1955" y="19029"/>
              <wp:lineTo x="2706" y="19029"/>
              <wp:lineTo x="17891" y="18000"/>
              <wp:lineTo x="21349" y="16971"/>
              <wp:lineTo x="21349" y="4629"/>
              <wp:lineTo x="19395" y="4114"/>
              <wp:lineTo x="2857" y="2057"/>
              <wp:lineTo x="1955" y="2057"/>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armacyLogo"/>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73685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096153" w:rsidRPr="00096153">
      <w:rPr>
        <w:rFonts w:ascii="Arial" w:eastAsia="Calibri" w:hAnsi="Arial"/>
        <w:b/>
        <w:sz w:val="28"/>
        <w:szCs w:val="28"/>
      </w:rPr>
      <w:t>HIPPA Authorization</w:t>
    </w:r>
    <w:r w:rsidR="00096153">
      <w:rPr>
        <w:rFonts w:ascii="Arial" w:eastAsia="Calibri" w:hAnsi="Arial"/>
        <w:b/>
        <w:sz w:val="28"/>
        <w:szCs w:val="28"/>
      </w:rPr>
      <w:t xml:space="preserve"> Form</w:t>
    </w:r>
  </w:p>
  <w:p w14:paraId="6C28B01C" w14:textId="0036C6F0" w:rsidR="00F50D1E" w:rsidRDefault="00F50D1E" w:rsidP="00F50D1E">
    <w:pPr>
      <w:ind w:left="6480"/>
      <w:rPr>
        <w:rFonts w:ascii="Arial" w:eastAsia="Calibri" w:hAnsi="Arial"/>
        <w:b/>
        <w:sz w:val="28"/>
        <w:szCs w:val="28"/>
      </w:rPr>
    </w:pPr>
  </w:p>
  <w:p w14:paraId="547ED59E" w14:textId="77777777" w:rsidR="00AC0122" w:rsidRPr="00F50D1E" w:rsidRDefault="00AC0122" w:rsidP="00F50D1E">
    <w:pPr>
      <w:ind w:left="6480"/>
      <w:rPr>
        <w:rFonts w:ascii="Arial" w:eastAsia="Calibri" w:hAnsi="Arial"/>
        <w:b/>
        <w:sz w:val="28"/>
        <w:szCs w:val="28"/>
      </w:rPr>
    </w:pPr>
  </w:p>
  <w:p w14:paraId="7BB51A14" w14:textId="77777777" w:rsidR="00F50D1E" w:rsidRPr="00F50D1E" w:rsidRDefault="00F50D1E" w:rsidP="00F50D1E">
    <w:pPr>
      <w:ind w:left="7380" w:hanging="7290"/>
      <w:rPr>
        <w:rFonts w:ascii="Georgia" w:eastAsia="Calibri" w:hAnsi="Georgia"/>
        <w:color w:val="EA7125"/>
        <w:sz w:val="22"/>
        <w:szCs w:val="22"/>
      </w:rPr>
    </w:pPr>
    <w:r w:rsidRPr="00F50D1E">
      <w:rPr>
        <w:rFonts w:ascii="Georgia" w:eastAsia="Calibri" w:hAnsi="Georgia"/>
        <w:color w:val="EA7125"/>
        <w:sz w:val="22"/>
        <w:szCs w:val="22"/>
      </w:rPr>
      <w:t>Campbell University Institutional Review Board</w:t>
    </w:r>
  </w:p>
  <w:p w14:paraId="2F803A39" w14:textId="77777777" w:rsidR="00A937A4" w:rsidRDefault="00A937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018E"/>
    <w:multiLevelType w:val="hybridMultilevel"/>
    <w:tmpl w:val="B958D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4312F8"/>
    <w:multiLevelType w:val="singleLevel"/>
    <w:tmpl w:val="A9E8C720"/>
    <w:lvl w:ilvl="0">
      <w:start w:val="1"/>
      <w:numFmt w:val="decimal"/>
      <w:lvlText w:val="%1."/>
      <w:lvlJc w:val="left"/>
      <w:pPr>
        <w:tabs>
          <w:tab w:val="num" w:pos="1224"/>
        </w:tabs>
        <w:ind w:left="1224" w:hanging="360"/>
      </w:pPr>
      <w:rPr>
        <w:rFonts w:hint="default"/>
      </w:rPr>
    </w:lvl>
  </w:abstractNum>
  <w:abstractNum w:abstractNumId="2" w15:restartNumberingAfterBreak="0">
    <w:nsid w:val="057D3985"/>
    <w:multiLevelType w:val="hybridMultilevel"/>
    <w:tmpl w:val="702EF0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49571B"/>
    <w:multiLevelType w:val="hybridMultilevel"/>
    <w:tmpl w:val="CCF8D0FC"/>
    <w:lvl w:ilvl="0" w:tplc="047EAD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DE51BD"/>
    <w:multiLevelType w:val="hybridMultilevel"/>
    <w:tmpl w:val="1E864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EF39B1"/>
    <w:multiLevelType w:val="hybridMultilevel"/>
    <w:tmpl w:val="655287BC"/>
    <w:lvl w:ilvl="0" w:tplc="E60AA7A4">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503898"/>
    <w:multiLevelType w:val="hybridMultilevel"/>
    <w:tmpl w:val="A05457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ED61D9"/>
    <w:multiLevelType w:val="hybridMultilevel"/>
    <w:tmpl w:val="410601B2"/>
    <w:lvl w:ilvl="0" w:tplc="0409000F">
      <w:start w:val="1"/>
      <w:numFmt w:val="decimal"/>
      <w:lvlText w:val="%1."/>
      <w:lvlJc w:val="left"/>
      <w:pPr>
        <w:ind w:left="1046" w:hanging="360"/>
      </w:p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8" w15:restartNumberingAfterBreak="0">
    <w:nsid w:val="1A3A67BB"/>
    <w:multiLevelType w:val="hybridMultilevel"/>
    <w:tmpl w:val="79A04ABC"/>
    <w:lvl w:ilvl="0" w:tplc="A9E8C720">
      <w:start w:val="1"/>
      <w:numFmt w:val="decimal"/>
      <w:lvlText w:val="%1."/>
      <w:lvlJc w:val="left"/>
      <w:pPr>
        <w:tabs>
          <w:tab w:val="num" w:pos="2664"/>
        </w:tabs>
        <w:ind w:left="2664" w:hanging="36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9" w15:restartNumberingAfterBreak="0">
    <w:nsid w:val="1B2E5DDC"/>
    <w:multiLevelType w:val="hybridMultilevel"/>
    <w:tmpl w:val="FC98E7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C14642D"/>
    <w:multiLevelType w:val="hybridMultilevel"/>
    <w:tmpl w:val="A4B06D0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C517527"/>
    <w:multiLevelType w:val="hybridMultilevel"/>
    <w:tmpl w:val="41B2BFCC"/>
    <w:lvl w:ilvl="0" w:tplc="A9E8C720">
      <w:start w:val="1"/>
      <w:numFmt w:val="decimal"/>
      <w:lvlText w:val="%1."/>
      <w:lvlJc w:val="left"/>
      <w:pPr>
        <w:tabs>
          <w:tab w:val="num" w:pos="1224"/>
        </w:tabs>
        <w:ind w:left="1224" w:hanging="360"/>
      </w:pPr>
      <w:rPr>
        <w:rFonts w:hint="default"/>
      </w:r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1DD4A2D"/>
    <w:multiLevelType w:val="hybridMultilevel"/>
    <w:tmpl w:val="EEF239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DD6F15"/>
    <w:multiLevelType w:val="singleLevel"/>
    <w:tmpl w:val="7C34398A"/>
    <w:lvl w:ilvl="0">
      <w:start w:val="6"/>
      <w:numFmt w:val="upperLetter"/>
      <w:lvlText w:val="%1."/>
      <w:lvlJc w:val="left"/>
      <w:pPr>
        <w:tabs>
          <w:tab w:val="num" w:pos="630"/>
        </w:tabs>
        <w:ind w:left="630" w:hanging="630"/>
      </w:pPr>
      <w:rPr>
        <w:rFonts w:hint="default"/>
      </w:rPr>
    </w:lvl>
  </w:abstractNum>
  <w:abstractNum w:abstractNumId="14" w15:restartNumberingAfterBreak="0">
    <w:nsid w:val="28730D1E"/>
    <w:multiLevelType w:val="hybridMultilevel"/>
    <w:tmpl w:val="D4D8ECEA"/>
    <w:lvl w:ilvl="0" w:tplc="FB520B90">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29CF1B09"/>
    <w:multiLevelType w:val="hybridMultilevel"/>
    <w:tmpl w:val="E2DA54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7C6A26"/>
    <w:multiLevelType w:val="hybridMultilevel"/>
    <w:tmpl w:val="E848A1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630776"/>
    <w:multiLevelType w:val="hybridMultilevel"/>
    <w:tmpl w:val="BAC805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2940E4"/>
    <w:multiLevelType w:val="hybridMultilevel"/>
    <w:tmpl w:val="5ABC54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F53D37"/>
    <w:multiLevelType w:val="hybridMultilevel"/>
    <w:tmpl w:val="3D2C48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1AF0682"/>
    <w:multiLevelType w:val="hybridMultilevel"/>
    <w:tmpl w:val="930A66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B85ABC"/>
    <w:multiLevelType w:val="hybridMultilevel"/>
    <w:tmpl w:val="2642048E"/>
    <w:lvl w:ilvl="0" w:tplc="A9E8C720">
      <w:start w:val="1"/>
      <w:numFmt w:val="decimal"/>
      <w:lvlText w:val="%1."/>
      <w:lvlJc w:val="left"/>
      <w:pPr>
        <w:tabs>
          <w:tab w:val="num" w:pos="990"/>
        </w:tabs>
        <w:ind w:left="990" w:hanging="360"/>
      </w:pPr>
      <w:rPr>
        <w:rFonts w:hint="default"/>
      </w:rPr>
    </w:lvl>
    <w:lvl w:ilvl="1" w:tplc="0409000F">
      <w:start w:val="1"/>
      <w:numFmt w:val="decimal"/>
      <w:lvlText w:val="%2."/>
      <w:lvlJc w:val="left"/>
      <w:pPr>
        <w:tabs>
          <w:tab w:val="num" w:pos="1206"/>
        </w:tabs>
        <w:ind w:left="1206" w:hanging="360"/>
      </w:pPr>
    </w:lvl>
    <w:lvl w:ilvl="2" w:tplc="0409001B">
      <w:start w:val="1"/>
      <w:numFmt w:val="lowerRoman"/>
      <w:lvlText w:val="%3."/>
      <w:lvlJc w:val="right"/>
      <w:pPr>
        <w:tabs>
          <w:tab w:val="num" w:pos="1926"/>
        </w:tabs>
        <w:ind w:left="1926" w:hanging="180"/>
      </w:pPr>
    </w:lvl>
    <w:lvl w:ilvl="3" w:tplc="0409000F" w:tentative="1">
      <w:start w:val="1"/>
      <w:numFmt w:val="decimal"/>
      <w:lvlText w:val="%4."/>
      <w:lvlJc w:val="left"/>
      <w:pPr>
        <w:tabs>
          <w:tab w:val="num" w:pos="2646"/>
        </w:tabs>
        <w:ind w:left="2646" w:hanging="360"/>
      </w:pPr>
    </w:lvl>
    <w:lvl w:ilvl="4" w:tplc="04090019" w:tentative="1">
      <w:start w:val="1"/>
      <w:numFmt w:val="lowerLetter"/>
      <w:lvlText w:val="%5."/>
      <w:lvlJc w:val="left"/>
      <w:pPr>
        <w:tabs>
          <w:tab w:val="num" w:pos="3366"/>
        </w:tabs>
        <w:ind w:left="3366" w:hanging="360"/>
      </w:pPr>
    </w:lvl>
    <w:lvl w:ilvl="5" w:tplc="0409001B" w:tentative="1">
      <w:start w:val="1"/>
      <w:numFmt w:val="lowerRoman"/>
      <w:lvlText w:val="%6."/>
      <w:lvlJc w:val="right"/>
      <w:pPr>
        <w:tabs>
          <w:tab w:val="num" w:pos="4086"/>
        </w:tabs>
        <w:ind w:left="4086" w:hanging="180"/>
      </w:pPr>
    </w:lvl>
    <w:lvl w:ilvl="6" w:tplc="0409000F" w:tentative="1">
      <w:start w:val="1"/>
      <w:numFmt w:val="decimal"/>
      <w:lvlText w:val="%7."/>
      <w:lvlJc w:val="left"/>
      <w:pPr>
        <w:tabs>
          <w:tab w:val="num" w:pos="4806"/>
        </w:tabs>
        <w:ind w:left="4806" w:hanging="360"/>
      </w:pPr>
    </w:lvl>
    <w:lvl w:ilvl="7" w:tplc="04090019" w:tentative="1">
      <w:start w:val="1"/>
      <w:numFmt w:val="lowerLetter"/>
      <w:lvlText w:val="%8."/>
      <w:lvlJc w:val="left"/>
      <w:pPr>
        <w:tabs>
          <w:tab w:val="num" w:pos="5526"/>
        </w:tabs>
        <w:ind w:left="5526" w:hanging="360"/>
      </w:pPr>
    </w:lvl>
    <w:lvl w:ilvl="8" w:tplc="0409001B" w:tentative="1">
      <w:start w:val="1"/>
      <w:numFmt w:val="lowerRoman"/>
      <w:lvlText w:val="%9."/>
      <w:lvlJc w:val="right"/>
      <w:pPr>
        <w:tabs>
          <w:tab w:val="num" w:pos="6246"/>
        </w:tabs>
        <w:ind w:left="6246" w:hanging="180"/>
      </w:pPr>
    </w:lvl>
  </w:abstractNum>
  <w:abstractNum w:abstractNumId="22" w15:restartNumberingAfterBreak="0">
    <w:nsid w:val="465F642C"/>
    <w:multiLevelType w:val="hybridMultilevel"/>
    <w:tmpl w:val="7C2E55BA"/>
    <w:lvl w:ilvl="0" w:tplc="A9E8C720">
      <w:start w:val="1"/>
      <w:numFmt w:val="decimal"/>
      <w:lvlText w:val="%1."/>
      <w:lvlJc w:val="left"/>
      <w:pPr>
        <w:tabs>
          <w:tab w:val="num" w:pos="1269"/>
        </w:tabs>
        <w:ind w:left="1269" w:hanging="360"/>
      </w:pPr>
      <w:rPr>
        <w:rFonts w:hint="default"/>
      </w:rPr>
    </w:lvl>
    <w:lvl w:ilvl="1" w:tplc="04090019" w:tentative="1">
      <w:start w:val="1"/>
      <w:numFmt w:val="lowerLetter"/>
      <w:lvlText w:val="%2."/>
      <w:lvlJc w:val="left"/>
      <w:pPr>
        <w:tabs>
          <w:tab w:val="num" w:pos="1485"/>
        </w:tabs>
        <w:ind w:left="1485" w:hanging="360"/>
      </w:p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23" w15:restartNumberingAfterBreak="0">
    <w:nsid w:val="4829201E"/>
    <w:multiLevelType w:val="hybridMultilevel"/>
    <w:tmpl w:val="A2C846D6"/>
    <w:lvl w:ilvl="0" w:tplc="CC823146">
      <w:start w:val="2"/>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4CD24D17"/>
    <w:multiLevelType w:val="hybridMultilevel"/>
    <w:tmpl w:val="422AAC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7264EB"/>
    <w:multiLevelType w:val="multilevel"/>
    <w:tmpl w:val="12209778"/>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6" w15:restartNumberingAfterBreak="0">
    <w:nsid w:val="4F89118B"/>
    <w:multiLevelType w:val="hybridMultilevel"/>
    <w:tmpl w:val="80F836C6"/>
    <w:lvl w:ilvl="0" w:tplc="04090017">
      <w:start w:val="1"/>
      <w:numFmt w:val="lowerLetter"/>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7" w15:restartNumberingAfterBreak="0">
    <w:nsid w:val="56D57027"/>
    <w:multiLevelType w:val="hybridMultilevel"/>
    <w:tmpl w:val="41B2BFCC"/>
    <w:lvl w:ilvl="0" w:tplc="A9E8C720">
      <w:start w:val="1"/>
      <w:numFmt w:val="decimal"/>
      <w:lvlText w:val="%1."/>
      <w:lvlJc w:val="left"/>
      <w:pPr>
        <w:tabs>
          <w:tab w:val="num" w:pos="1224"/>
        </w:tabs>
        <w:ind w:left="1224" w:hanging="360"/>
      </w:pPr>
      <w:rPr>
        <w:rFonts w:hint="default"/>
      </w:r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EE7038D"/>
    <w:multiLevelType w:val="hybridMultilevel"/>
    <w:tmpl w:val="D07E2C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44159B"/>
    <w:multiLevelType w:val="hybridMultilevel"/>
    <w:tmpl w:val="0FA450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C31B54"/>
    <w:multiLevelType w:val="hybridMultilevel"/>
    <w:tmpl w:val="172EAE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E255EA"/>
    <w:multiLevelType w:val="hybridMultilevel"/>
    <w:tmpl w:val="FE44FE68"/>
    <w:lvl w:ilvl="0" w:tplc="A9E8C720">
      <w:start w:val="1"/>
      <w:numFmt w:val="decimal"/>
      <w:lvlText w:val="%1."/>
      <w:lvlJc w:val="left"/>
      <w:pPr>
        <w:tabs>
          <w:tab w:val="num" w:pos="1224"/>
        </w:tabs>
        <w:ind w:left="1224" w:hanging="360"/>
      </w:pPr>
      <w:rPr>
        <w:rFonts w:hint="default"/>
      </w:rPr>
    </w:lvl>
    <w:lvl w:ilvl="1" w:tplc="729ADD96">
      <w:start w:val="1"/>
      <w:numFmt w:val="decimal"/>
      <w:lvlText w:val="%2."/>
      <w:lvlJc w:val="left"/>
      <w:pPr>
        <w:tabs>
          <w:tab w:val="num" w:pos="1650"/>
        </w:tabs>
        <w:ind w:left="1650" w:hanging="57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7F54EC3"/>
    <w:multiLevelType w:val="hybridMultilevel"/>
    <w:tmpl w:val="AF62AF36"/>
    <w:lvl w:ilvl="0" w:tplc="A9E8C720">
      <w:start w:val="1"/>
      <w:numFmt w:val="decimal"/>
      <w:lvlText w:val="%1."/>
      <w:lvlJc w:val="left"/>
      <w:pPr>
        <w:tabs>
          <w:tab w:val="num" w:pos="2304"/>
        </w:tabs>
        <w:ind w:left="2304"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3" w15:restartNumberingAfterBreak="0">
    <w:nsid w:val="7CC85E6E"/>
    <w:multiLevelType w:val="hybridMultilevel"/>
    <w:tmpl w:val="3E1E6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AC2DCB"/>
    <w:multiLevelType w:val="hybridMultilevel"/>
    <w:tmpl w:val="26866C06"/>
    <w:lvl w:ilvl="0" w:tplc="04090001">
      <w:start w:val="1"/>
      <w:numFmt w:val="bullet"/>
      <w:lvlText w:val=""/>
      <w:lvlJc w:val="left"/>
      <w:pPr>
        <w:ind w:left="1680" w:hanging="360"/>
      </w:pPr>
      <w:rPr>
        <w:rFonts w:ascii="Symbol" w:hAnsi="Symbol"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35" w15:restartNumberingAfterBreak="0">
    <w:nsid w:val="7FF94850"/>
    <w:multiLevelType w:val="hybridMultilevel"/>
    <w:tmpl w:val="C6B47D4E"/>
    <w:lvl w:ilvl="0" w:tplc="04090001">
      <w:start w:val="1"/>
      <w:numFmt w:val="bullet"/>
      <w:lvlText w:val=""/>
      <w:lvlJc w:val="left"/>
      <w:pPr>
        <w:ind w:left="1316" w:hanging="360"/>
      </w:pPr>
      <w:rPr>
        <w:rFonts w:ascii="Symbol" w:hAnsi="Symbol" w:hint="default"/>
      </w:rPr>
    </w:lvl>
    <w:lvl w:ilvl="1" w:tplc="04090003" w:tentative="1">
      <w:start w:val="1"/>
      <w:numFmt w:val="bullet"/>
      <w:lvlText w:val="o"/>
      <w:lvlJc w:val="left"/>
      <w:pPr>
        <w:ind w:left="2036" w:hanging="360"/>
      </w:pPr>
      <w:rPr>
        <w:rFonts w:ascii="Courier New" w:hAnsi="Courier New" w:cs="Courier New" w:hint="default"/>
      </w:rPr>
    </w:lvl>
    <w:lvl w:ilvl="2" w:tplc="04090005" w:tentative="1">
      <w:start w:val="1"/>
      <w:numFmt w:val="bullet"/>
      <w:lvlText w:val=""/>
      <w:lvlJc w:val="left"/>
      <w:pPr>
        <w:ind w:left="2756" w:hanging="360"/>
      </w:pPr>
      <w:rPr>
        <w:rFonts w:ascii="Wingdings" w:hAnsi="Wingdings" w:hint="default"/>
      </w:rPr>
    </w:lvl>
    <w:lvl w:ilvl="3" w:tplc="04090001" w:tentative="1">
      <w:start w:val="1"/>
      <w:numFmt w:val="bullet"/>
      <w:lvlText w:val=""/>
      <w:lvlJc w:val="left"/>
      <w:pPr>
        <w:ind w:left="3476" w:hanging="360"/>
      </w:pPr>
      <w:rPr>
        <w:rFonts w:ascii="Symbol" w:hAnsi="Symbol" w:hint="default"/>
      </w:rPr>
    </w:lvl>
    <w:lvl w:ilvl="4" w:tplc="04090003" w:tentative="1">
      <w:start w:val="1"/>
      <w:numFmt w:val="bullet"/>
      <w:lvlText w:val="o"/>
      <w:lvlJc w:val="left"/>
      <w:pPr>
        <w:ind w:left="4196" w:hanging="360"/>
      </w:pPr>
      <w:rPr>
        <w:rFonts w:ascii="Courier New" w:hAnsi="Courier New" w:cs="Courier New" w:hint="default"/>
      </w:rPr>
    </w:lvl>
    <w:lvl w:ilvl="5" w:tplc="04090005" w:tentative="1">
      <w:start w:val="1"/>
      <w:numFmt w:val="bullet"/>
      <w:lvlText w:val=""/>
      <w:lvlJc w:val="left"/>
      <w:pPr>
        <w:ind w:left="4916" w:hanging="360"/>
      </w:pPr>
      <w:rPr>
        <w:rFonts w:ascii="Wingdings" w:hAnsi="Wingdings" w:hint="default"/>
      </w:rPr>
    </w:lvl>
    <w:lvl w:ilvl="6" w:tplc="04090001" w:tentative="1">
      <w:start w:val="1"/>
      <w:numFmt w:val="bullet"/>
      <w:lvlText w:val=""/>
      <w:lvlJc w:val="left"/>
      <w:pPr>
        <w:ind w:left="5636" w:hanging="360"/>
      </w:pPr>
      <w:rPr>
        <w:rFonts w:ascii="Symbol" w:hAnsi="Symbol" w:hint="default"/>
      </w:rPr>
    </w:lvl>
    <w:lvl w:ilvl="7" w:tplc="04090003" w:tentative="1">
      <w:start w:val="1"/>
      <w:numFmt w:val="bullet"/>
      <w:lvlText w:val="o"/>
      <w:lvlJc w:val="left"/>
      <w:pPr>
        <w:ind w:left="6356" w:hanging="360"/>
      </w:pPr>
      <w:rPr>
        <w:rFonts w:ascii="Courier New" w:hAnsi="Courier New" w:cs="Courier New" w:hint="default"/>
      </w:rPr>
    </w:lvl>
    <w:lvl w:ilvl="8" w:tplc="04090005" w:tentative="1">
      <w:start w:val="1"/>
      <w:numFmt w:val="bullet"/>
      <w:lvlText w:val=""/>
      <w:lvlJc w:val="left"/>
      <w:pPr>
        <w:ind w:left="7076" w:hanging="360"/>
      </w:pPr>
      <w:rPr>
        <w:rFonts w:ascii="Wingdings" w:hAnsi="Wingdings" w:hint="default"/>
      </w:rPr>
    </w:lvl>
  </w:abstractNum>
  <w:num w:numId="1" w16cid:durableId="1857306381">
    <w:abstractNumId w:val="9"/>
  </w:num>
  <w:num w:numId="2" w16cid:durableId="786123716">
    <w:abstractNumId w:val="1"/>
  </w:num>
  <w:num w:numId="3" w16cid:durableId="399447906">
    <w:abstractNumId w:val="25"/>
  </w:num>
  <w:num w:numId="4" w16cid:durableId="1545025176">
    <w:abstractNumId w:val="13"/>
  </w:num>
  <w:num w:numId="5" w16cid:durableId="2145734705">
    <w:abstractNumId w:val="14"/>
  </w:num>
  <w:num w:numId="6" w16cid:durableId="2145081915">
    <w:abstractNumId w:val="23"/>
  </w:num>
  <w:num w:numId="7" w16cid:durableId="1492065419">
    <w:abstractNumId w:val="32"/>
  </w:num>
  <w:num w:numId="8" w16cid:durableId="775907270">
    <w:abstractNumId w:val="8"/>
  </w:num>
  <w:num w:numId="9" w16cid:durableId="1623269477">
    <w:abstractNumId w:val="11"/>
  </w:num>
  <w:num w:numId="10" w16cid:durableId="1854567349">
    <w:abstractNumId w:val="21"/>
  </w:num>
  <w:num w:numId="11" w16cid:durableId="1680153656">
    <w:abstractNumId w:val="31"/>
  </w:num>
  <w:num w:numId="12" w16cid:durableId="1842156751">
    <w:abstractNumId w:val="22"/>
  </w:num>
  <w:num w:numId="13" w16cid:durableId="1473450692">
    <w:abstractNumId w:val="27"/>
  </w:num>
  <w:num w:numId="14" w16cid:durableId="1612972673">
    <w:abstractNumId w:val="0"/>
  </w:num>
  <w:num w:numId="15" w16cid:durableId="974414669">
    <w:abstractNumId w:val="2"/>
  </w:num>
  <w:num w:numId="16" w16cid:durableId="846015713">
    <w:abstractNumId w:val="24"/>
  </w:num>
  <w:num w:numId="17" w16cid:durableId="941456745">
    <w:abstractNumId w:val="33"/>
  </w:num>
  <w:num w:numId="18" w16cid:durableId="2095780898">
    <w:abstractNumId w:val="15"/>
  </w:num>
  <w:num w:numId="19" w16cid:durableId="1231767538">
    <w:abstractNumId w:val="6"/>
  </w:num>
  <w:num w:numId="20" w16cid:durableId="539706272">
    <w:abstractNumId w:val="16"/>
  </w:num>
  <w:num w:numId="21" w16cid:durableId="570195073">
    <w:abstractNumId w:val="5"/>
  </w:num>
  <w:num w:numId="22" w16cid:durableId="717315194">
    <w:abstractNumId w:val="26"/>
  </w:num>
  <w:num w:numId="23" w16cid:durableId="1382902543">
    <w:abstractNumId w:val="34"/>
  </w:num>
  <w:num w:numId="24" w16cid:durableId="2105955697">
    <w:abstractNumId w:val="17"/>
  </w:num>
  <w:num w:numId="25" w16cid:durableId="1311012535">
    <w:abstractNumId w:val="12"/>
  </w:num>
  <w:num w:numId="26" w16cid:durableId="1088500225">
    <w:abstractNumId w:val="18"/>
  </w:num>
  <w:num w:numId="27" w16cid:durableId="1607229043">
    <w:abstractNumId w:val="35"/>
  </w:num>
  <w:num w:numId="28" w16cid:durableId="1760132140">
    <w:abstractNumId w:val="3"/>
  </w:num>
  <w:num w:numId="29" w16cid:durableId="915821796">
    <w:abstractNumId w:val="20"/>
  </w:num>
  <w:num w:numId="30" w16cid:durableId="126944016">
    <w:abstractNumId w:val="7"/>
  </w:num>
  <w:num w:numId="31" w16cid:durableId="1277639935">
    <w:abstractNumId w:val="28"/>
  </w:num>
  <w:num w:numId="32" w16cid:durableId="1863860452">
    <w:abstractNumId w:val="19"/>
  </w:num>
  <w:num w:numId="33" w16cid:durableId="327557786">
    <w:abstractNumId w:val="29"/>
  </w:num>
  <w:num w:numId="34" w16cid:durableId="1074083185">
    <w:abstractNumId w:val="4"/>
  </w:num>
  <w:num w:numId="35" w16cid:durableId="1898315849">
    <w:abstractNumId w:val="10"/>
  </w:num>
  <w:num w:numId="36" w16cid:durableId="138105604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C27"/>
    <w:rsid w:val="000067A4"/>
    <w:rsid w:val="00017611"/>
    <w:rsid w:val="00030D6A"/>
    <w:rsid w:val="00045C73"/>
    <w:rsid w:val="00062FD5"/>
    <w:rsid w:val="00064D6C"/>
    <w:rsid w:val="00074461"/>
    <w:rsid w:val="00096153"/>
    <w:rsid w:val="000E0113"/>
    <w:rsid w:val="000F0956"/>
    <w:rsid w:val="000F0F27"/>
    <w:rsid w:val="001058FA"/>
    <w:rsid w:val="00124A1B"/>
    <w:rsid w:val="00135CF9"/>
    <w:rsid w:val="0015134F"/>
    <w:rsid w:val="0016069D"/>
    <w:rsid w:val="00163919"/>
    <w:rsid w:val="00165F97"/>
    <w:rsid w:val="001707AA"/>
    <w:rsid w:val="00196662"/>
    <w:rsid w:val="001B6BCE"/>
    <w:rsid w:val="001E74E3"/>
    <w:rsid w:val="00217966"/>
    <w:rsid w:val="002455EF"/>
    <w:rsid w:val="002500E9"/>
    <w:rsid w:val="002516EA"/>
    <w:rsid w:val="002829A4"/>
    <w:rsid w:val="00285DB7"/>
    <w:rsid w:val="00294553"/>
    <w:rsid w:val="002B2195"/>
    <w:rsid w:val="002B3C30"/>
    <w:rsid w:val="002B4BDF"/>
    <w:rsid w:val="002C146B"/>
    <w:rsid w:val="002C2BBD"/>
    <w:rsid w:val="002C45D5"/>
    <w:rsid w:val="003064F4"/>
    <w:rsid w:val="003277AD"/>
    <w:rsid w:val="00344846"/>
    <w:rsid w:val="00391565"/>
    <w:rsid w:val="00395D17"/>
    <w:rsid w:val="003A051D"/>
    <w:rsid w:val="003B2F7C"/>
    <w:rsid w:val="003C2683"/>
    <w:rsid w:val="003C3B56"/>
    <w:rsid w:val="003C70DB"/>
    <w:rsid w:val="003D4CA1"/>
    <w:rsid w:val="003F0301"/>
    <w:rsid w:val="003F6A04"/>
    <w:rsid w:val="00407E16"/>
    <w:rsid w:val="004205D2"/>
    <w:rsid w:val="00423F2D"/>
    <w:rsid w:val="00436607"/>
    <w:rsid w:val="00452D18"/>
    <w:rsid w:val="00484641"/>
    <w:rsid w:val="0051600E"/>
    <w:rsid w:val="00526634"/>
    <w:rsid w:val="00543FAC"/>
    <w:rsid w:val="00573659"/>
    <w:rsid w:val="00585983"/>
    <w:rsid w:val="005964CE"/>
    <w:rsid w:val="00596895"/>
    <w:rsid w:val="00597BA9"/>
    <w:rsid w:val="005A0FE3"/>
    <w:rsid w:val="005D1FCE"/>
    <w:rsid w:val="00605155"/>
    <w:rsid w:val="00615F4F"/>
    <w:rsid w:val="006330D7"/>
    <w:rsid w:val="00633FC6"/>
    <w:rsid w:val="006634C3"/>
    <w:rsid w:val="00680972"/>
    <w:rsid w:val="00695EEA"/>
    <w:rsid w:val="006D7898"/>
    <w:rsid w:val="00705EC7"/>
    <w:rsid w:val="00715B8B"/>
    <w:rsid w:val="00731150"/>
    <w:rsid w:val="00733323"/>
    <w:rsid w:val="00734F59"/>
    <w:rsid w:val="0075593F"/>
    <w:rsid w:val="0078024D"/>
    <w:rsid w:val="00786681"/>
    <w:rsid w:val="007A21A6"/>
    <w:rsid w:val="007C045A"/>
    <w:rsid w:val="007D7537"/>
    <w:rsid w:val="0080070B"/>
    <w:rsid w:val="008248DB"/>
    <w:rsid w:val="0085792D"/>
    <w:rsid w:val="00866A3A"/>
    <w:rsid w:val="00866FB9"/>
    <w:rsid w:val="008A2831"/>
    <w:rsid w:val="008A3853"/>
    <w:rsid w:val="008C1684"/>
    <w:rsid w:val="008C4EB3"/>
    <w:rsid w:val="008C7949"/>
    <w:rsid w:val="008C7F9D"/>
    <w:rsid w:val="008F37AD"/>
    <w:rsid w:val="00907248"/>
    <w:rsid w:val="00910DEA"/>
    <w:rsid w:val="00950257"/>
    <w:rsid w:val="00977440"/>
    <w:rsid w:val="00983E85"/>
    <w:rsid w:val="009A58FC"/>
    <w:rsid w:val="009B5882"/>
    <w:rsid w:val="009D0139"/>
    <w:rsid w:val="00A23AB2"/>
    <w:rsid w:val="00A319CF"/>
    <w:rsid w:val="00A5373B"/>
    <w:rsid w:val="00A724A9"/>
    <w:rsid w:val="00A758A8"/>
    <w:rsid w:val="00A83164"/>
    <w:rsid w:val="00A937A4"/>
    <w:rsid w:val="00A94811"/>
    <w:rsid w:val="00AA06B2"/>
    <w:rsid w:val="00AC0122"/>
    <w:rsid w:val="00AE3459"/>
    <w:rsid w:val="00AF069E"/>
    <w:rsid w:val="00B05E12"/>
    <w:rsid w:val="00B255A9"/>
    <w:rsid w:val="00B404A0"/>
    <w:rsid w:val="00B42FC6"/>
    <w:rsid w:val="00B47CAE"/>
    <w:rsid w:val="00B65484"/>
    <w:rsid w:val="00B72118"/>
    <w:rsid w:val="00B736FF"/>
    <w:rsid w:val="00B770C5"/>
    <w:rsid w:val="00B87033"/>
    <w:rsid w:val="00B91460"/>
    <w:rsid w:val="00BD74B7"/>
    <w:rsid w:val="00BD78CF"/>
    <w:rsid w:val="00C513B0"/>
    <w:rsid w:val="00C65A16"/>
    <w:rsid w:val="00C7287D"/>
    <w:rsid w:val="00C90A05"/>
    <w:rsid w:val="00C9331B"/>
    <w:rsid w:val="00CC3840"/>
    <w:rsid w:val="00CC5384"/>
    <w:rsid w:val="00CD1006"/>
    <w:rsid w:val="00CE3316"/>
    <w:rsid w:val="00CF62DD"/>
    <w:rsid w:val="00D0346D"/>
    <w:rsid w:val="00D30DE4"/>
    <w:rsid w:val="00D36B8C"/>
    <w:rsid w:val="00D4659C"/>
    <w:rsid w:val="00D51337"/>
    <w:rsid w:val="00D607C6"/>
    <w:rsid w:val="00D72992"/>
    <w:rsid w:val="00D73480"/>
    <w:rsid w:val="00D740AB"/>
    <w:rsid w:val="00DA2D95"/>
    <w:rsid w:val="00E11FD3"/>
    <w:rsid w:val="00E50ED8"/>
    <w:rsid w:val="00E53742"/>
    <w:rsid w:val="00E64AF2"/>
    <w:rsid w:val="00EA49A3"/>
    <w:rsid w:val="00EB5204"/>
    <w:rsid w:val="00EC0CBC"/>
    <w:rsid w:val="00ED2090"/>
    <w:rsid w:val="00ED3116"/>
    <w:rsid w:val="00EE40B5"/>
    <w:rsid w:val="00EF4F30"/>
    <w:rsid w:val="00F0069E"/>
    <w:rsid w:val="00F12447"/>
    <w:rsid w:val="00F140E2"/>
    <w:rsid w:val="00F21F1B"/>
    <w:rsid w:val="00F264E2"/>
    <w:rsid w:val="00F45D4D"/>
    <w:rsid w:val="00F473D4"/>
    <w:rsid w:val="00F50D1E"/>
    <w:rsid w:val="00F655E7"/>
    <w:rsid w:val="00F66C27"/>
    <w:rsid w:val="00F67AB1"/>
    <w:rsid w:val="00F7110F"/>
    <w:rsid w:val="00F83D3C"/>
    <w:rsid w:val="00FE2889"/>
    <w:rsid w:val="00FE7B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5DC737"/>
  <w15:docId w15:val="{004FB7BE-AA00-47C9-8A41-07AC76C70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u w:val="single"/>
    </w:rPr>
  </w:style>
  <w:style w:type="paragraph" w:styleId="Heading2">
    <w:name w:val="heading 2"/>
    <w:basedOn w:val="Normal"/>
    <w:next w:val="Normal"/>
    <w:qFormat/>
    <w:pPr>
      <w:keepNext/>
      <w:suppressAutoHyphens/>
      <w:outlineLvl w:val="1"/>
    </w:pPr>
    <w:rPr>
      <w:i/>
      <w:sz w:val="16"/>
      <w:szCs w:val="20"/>
    </w:rPr>
  </w:style>
  <w:style w:type="paragraph" w:styleId="Heading3">
    <w:name w:val="heading 3"/>
    <w:basedOn w:val="Normal"/>
    <w:next w:val="Normal"/>
    <w:qFormat/>
    <w:pPr>
      <w:keepNext/>
      <w:suppressAutoHyphens/>
      <w:outlineLvl w:val="2"/>
    </w:pPr>
    <w:rPr>
      <w:b/>
      <w:sz w:val="20"/>
      <w:szCs w:val="20"/>
      <w:u w:val="single"/>
    </w:rPr>
  </w:style>
  <w:style w:type="paragraph" w:styleId="Heading4">
    <w:name w:val="heading 4"/>
    <w:basedOn w:val="Normal"/>
    <w:next w:val="Normal"/>
    <w:qFormat/>
    <w:pPr>
      <w:keepNext/>
      <w:suppressAutoHyphens/>
      <w:jc w:val="center"/>
      <w:outlineLvl w:val="3"/>
    </w:pPr>
    <w:rPr>
      <w:b/>
      <w:smallCaps/>
      <w:sz w:val="20"/>
      <w:szCs w:val="20"/>
    </w:rPr>
  </w:style>
  <w:style w:type="paragraph" w:styleId="Heading5">
    <w:name w:val="heading 5"/>
    <w:basedOn w:val="Normal"/>
    <w:next w:val="Normal"/>
    <w:qFormat/>
    <w:pPr>
      <w:keepNext/>
      <w:suppressAutoHyphens/>
      <w:ind w:left="648" w:hanging="648"/>
      <w:outlineLvl w:val="4"/>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uppressAutoHyphens/>
      <w:jc w:val="center"/>
    </w:pPr>
    <w:rPr>
      <w:b/>
      <w:sz w:val="20"/>
      <w:szCs w:val="20"/>
    </w:rPr>
  </w:style>
  <w:style w:type="paragraph" w:styleId="BodyText">
    <w:name w:val="Body Text"/>
    <w:basedOn w:val="Normal"/>
    <w:semiHidden/>
    <w:pPr>
      <w:suppressAutoHyphens/>
    </w:pPr>
    <w:rPr>
      <w:b/>
      <w:szCs w:val="20"/>
    </w:rPr>
  </w:style>
  <w:style w:type="paragraph" w:customStyle="1" w:styleId="CM3">
    <w:name w:val="CM3"/>
    <w:basedOn w:val="Normal"/>
    <w:next w:val="Normal"/>
    <w:pPr>
      <w:widowControl w:val="0"/>
      <w:autoSpaceDE w:val="0"/>
      <w:autoSpaceDN w:val="0"/>
      <w:adjustRightInd w:val="0"/>
      <w:spacing w:after="85"/>
    </w:pPr>
    <w:rPr>
      <w:rFonts w:ascii="Arial" w:hAnsi="Arial"/>
    </w:rPr>
  </w:style>
  <w:style w:type="character" w:styleId="Hyperlink">
    <w:name w:val="Hyperlink"/>
    <w:semiHidden/>
    <w:rPr>
      <w:color w:val="0000FF"/>
      <w:u w:val="single"/>
    </w:rPr>
  </w:style>
  <w:style w:type="paragraph" w:styleId="BodyText2">
    <w:name w:val="Body Text 2"/>
    <w:basedOn w:val="Normal"/>
    <w:semiHidden/>
    <w:pPr>
      <w:suppressAutoHyphens/>
    </w:pPr>
    <w:rPr>
      <w:i/>
      <w:sz w:val="20"/>
      <w:szCs w:val="20"/>
    </w:rPr>
  </w:style>
  <w:style w:type="paragraph" w:styleId="BodyTextIndent">
    <w:name w:val="Body Text Indent"/>
    <w:basedOn w:val="Normal"/>
    <w:semiHidden/>
    <w:pPr>
      <w:suppressAutoHyphens/>
      <w:ind w:left="720" w:hanging="90"/>
    </w:pPr>
    <w:rPr>
      <w:sz w:val="20"/>
      <w:szCs w:val="20"/>
    </w:rPr>
  </w:style>
  <w:style w:type="paragraph" w:styleId="Subtitle">
    <w:name w:val="Subtitle"/>
    <w:basedOn w:val="Normal"/>
    <w:qFormat/>
    <w:pPr>
      <w:suppressAutoHyphens/>
      <w:jc w:val="center"/>
    </w:pPr>
    <w:rPr>
      <w:b/>
      <w:sz w:val="20"/>
    </w:rPr>
  </w:style>
  <w:style w:type="paragraph" w:styleId="BodyTextIndent2">
    <w:name w:val="Body Text Indent 2"/>
    <w:basedOn w:val="Normal"/>
    <w:semiHidden/>
    <w:pPr>
      <w:suppressAutoHyphens/>
      <w:ind w:left="1080" w:hanging="180"/>
    </w:pPr>
    <w:rPr>
      <w:sz w:val="20"/>
    </w:rPr>
  </w:style>
  <w:style w:type="paragraph" w:styleId="BodyTextIndent3">
    <w:name w:val="Body Text Indent 3"/>
    <w:basedOn w:val="Normal"/>
    <w:semiHidden/>
    <w:pPr>
      <w:suppressAutoHyphens/>
      <w:ind w:left="1080" w:hanging="360"/>
    </w:pPr>
    <w:rPr>
      <w:sz w:val="20"/>
    </w:rPr>
  </w:style>
  <w:style w:type="paragraph" w:styleId="Header">
    <w:name w:val="header"/>
    <w:basedOn w:val="Normal"/>
    <w:semiHidden/>
    <w:pPr>
      <w:tabs>
        <w:tab w:val="center" w:pos="4680"/>
        <w:tab w:val="right" w:pos="9360"/>
      </w:tabs>
    </w:pPr>
  </w:style>
  <w:style w:type="character" w:customStyle="1" w:styleId="HeaderChar">
    <w:name w:val="Header Char"/>
    <w:rPr>
      <w:sz w:val="24"/>
      <w:szCs w:val="24"/>
    </w:rPr>
  </w:style>
  <w:style w:type="paragraph" w:styleId="Footer">
    <w:name w:val="footer"/>
    <w:basedOn w:val="Normal"/>
    <w:uiPriority w:val="99"/>
    <w:pPr>
      <w:tabs>
        <w:tab w:val="center" w:pos="4680"/>
        <w:tab w:val="right" w:pos="9360"/>
      </w:tabs>
    </w:pPr>
  </w:style>
  <w:style w:type="character" w:customStyle="1" w:styleId="FooterChar">
    <w:name w:val="Footer Char"/>
    <w:uiPriority w:val="99"/>
    <w:rPr>
      <w:sz w:val="24"/>
      <w:szCs w:val="24"/>
    </w:r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sz w:val="16"/>
      <w:szCs w:val="16"/>
    </w:rPr>
  </w:style>
  <w:style w:type="character" w:styleId="FollowedHyperlink">
    <w:name w:val="FollowedHyperlink"/>
    <w:uiPriority w:val="99"/>
    <w:semiHidden/>
    <w:unhideWhenUsed/>
    <w:rsid w:val="00EB5204"/>
    <w:rPr>
      <w:color w:val="800080"/>
      <w:u w:val="single"/>
    </w:rPr>
  </w:style>
  <w:style w:type="character" w:styleId="PlaceholderText">
    <w:name w:val="Placeholder Text"/>
    <w:basedOn w:val="DefaultParagraphFont"/>
    <w:uiPriority w:val="99"/>
    <w:semiHidden/>
    <w:rsid w:val="003277AD"/>
    <w:rPr>
      <w:color w:val="808080"/>
    </w:rPr>
  </w:style>
  <w:style w:type="table" w:customStyle="1" w:styleId="TableGrid1">
    <w:name w:val="Table Grid1"/>
    <w:basedOn w:val="TableNormal"/>
    <w:next w:val="TableGrid"/>
    <w:uiPriority w:val="39"/>
    <w:rsid w:val="003277AD"/>
    <w:rPr>
      <w:rFonts w:ascii="Arial" w:eastAsia="Calibri" w:hAnsi="Arial"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277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A0FE3"/>
    <w:rPr>
      <w:rFonts w:ascii="Arial" w:eastAsia="Calibri" w:hAnsi="Arial"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964CE"/>
    <w:rPr>
      <w:rFonts w:ascii="Arial" w:eastAsiaTheme="minorHAnsi" w:hAnsi="Arial"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64CE"/>
    <w:pPr>
      <w:spacing w:after="160" w:line="259" w:lineRule="auto"/>
      <w:ind w:left="720"/>
      <w:contextualSpacing/>
    </w:pPr>
    <w:rPr>
      <w:rFonts w:ascii="Arial" w:eastAsiaTheme="minorHAnsi" w:hAnsi="Arial" w:cs="Arial"/>
      <w:sz w:val="22"/>
      <w:szCs w:val="22"/>
    </w:rPr>
  </w:style>
  <w:style w:type="table" w:customStyle="1" w:styleId="TableGrid4">
    <w:name w:val="Table Grid4"/>
    <w:basedOn w:val="TableNormal"/>
    <w:next w:val="TableGrid"/>
    <w:uiPriority w:val="39"/>
    <w:rsid w:val="00ED3116"/>
    <w:rPr>
      <w:rFonts w:ascii="Arial" w:eastAsiaTheme="minorHAnsi" w:hAnsi="Arial"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0346D"/>
    <w:rPr>
      <w:color w:val="605E5C"/>
      <w:shd w:val="clear" w:color="auto" w:fill="E1DFDD"/>
    </w:rPr>
  </w:style>
  <w:style w:type="table" w:customStyle="1" w:styleId="TableGrid5">
    <w:name w:val="Table Grid5"/>
    <w:basedOn w:val="TableNormal"/>
    <w:next w:val="TableGrid"/>
    <w:uiPriority w:val="39"/>
    <w:rsid w:val="00344846"/>
    <w:rPr>
      <w:rFonts w:ascii="Arial" w:eastAsia="Calibri" w:hAnsi="Arial"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C0122"/>
    <w:pPr>
      <w:spacing w:before="100" w:beforeAutospacing="1" w:after="100" w:afterAutospacing="1"/>
    </w:pPr>
    <w:rPr>
      <w:rFonts w:eastAsiaTheme="minorEastAsia"/>
    </w:rPr>
  </w:style>
  <w:style w:type="character" w:customStyle="1" w:styleId="Instructions">
    <w:name w:val="Instructions"/>
    <w:rsid w:val="00B404A0"/>
    <w:rPr>
      <w:rFonts w:ascii="Arial" w:hAnsi="Arial"/>
      <w:b/>
      <w:i/>
      <w:color w:val="FF0000"/>
      <w:sz w:val="20"/>
    </w:rPr>
  </w:style>
  <w:style w:type="character" w:styleId="CommentReference">
    <w:name w:val="annotation reference"/>
    <w:basedOn w:val="DefaultParagraphFont"/>
    <w:uiPriority w:val="99"/>
    <w:semiHidden/>
    <w:unhideWhenUsed/>
    <w:rsid w:val="00E53742"/>
    <w:rPr>
      <w:sz w:val="16"/>
      <w:szCs w:val="16"/>
    </w:rPr>
  </w:style>
  <w:style w:type="paragraph" w:styleId="CommentText">
    <w:name w:val="annotation text"/>
    <w:basedOn w:val="Normal"/>
    <w:link w:val="CommentTextChar"/>
    <w:uiPriority w:val="99"/>
    <w:unhideWhenUsed/>
    <w:rsid w:val="00E53742"/>
    <w:rPr>
      <w:sz w:val="20"/>
      <w:szCs w:val="20"/>
    </w:rPr>
  </w:style>
  <w:style w:type="character" w:customStyle="1" w:styleId="CommentTextChar">
    <w:name w:val="Comment Text Char"/>
    <w:basedOn w:val="DefaultParagraphFont"/>
    <w:link w:val="CommentText"/>
    <w:uiPriority w:val="99"/>
    <w:rsid w:val="00E53742"/>
  </w:style>
  <w:style w:type="paragraph" w:styleId="CommentSubject">
    <w:name w:val="annotation subject"/>
    <w:basedOn w:val="CommentText"/>
    <w:next w:val="CommentText"/>
    <w:link w:val="CommentSubjectChar"/>
    <w:uiPriority w:val="99"/>
    <w:semiHidden/>
    <w:unhideWhenUsed/>
    <w:rsid w:val="00E53742"/>
    <w:rPr>
      <w:b/>
      <w:bCs/>
    </w:rPr>
  </w:style>
  <w:style w:type="character" w:customStyle="1" w:styleId="CommentSubjectChar">
    <w:name w:val="Comment Subject Char"/>
    <w:basedOn w:val="CommentTextChar"/>
    <w:link w:val="CommentSubject"/>
    <w:uiPriority w:val="99"/>
    <w:semiHidden/>
    <w:rsid w:val="00E537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7F7D225C4884CE1A11CEB5E50E78F1A"/>
        <w:category>
          <w:name w:val="General"/>
          <w:gallery w:val="placeholder"/>
        </w:category>
        <w:types>
          <w:type w:val="bbPlcHdr"/>
        </w:types>
        <w:behaviors>
          <w:behavior w:val="content"/>
        </w:behaviors>
        <w:guid w:val="{2302CBBF-271E-4400-B180-49E24D85D5EB}"/>
      </w:docPartPr>
      <w:docPartBody>
        <w:p w:rsidR="00366472" w:rsidRPr="003064F4" w:rsidRDefault="00366472" w:rsidP="00AC0122">
          <w:pPr>
            <w:rPr>
              <w:rStyle w:val="PlaceholderText"/>
              <w:color w:val="EA7125"/>
            </w:rPr>
          </w:pPr>
          <w:r w:rsidRPr="003064F4">
            <w:rPr>
              <w:rStyle w:val="PlaceholderText"/>
              <w:color w:val="EA7125"/>
            </w:rPr>
            <w:t>List all</w:t>
          </w:r>
          <w:r>
            <w:rPr>
              <w:rStyle w:val="PlaceholderText"/>
              <w:color w:val="EA7125"/>
            </w:rPr>
            <w:t xml:space="preserve"> health information and any</w:t>
          </w:r>
          <w:r w:rsidRPr="003064F4">
            <w:rPr>
              <w:rStyle w:val="PlaceholderText"/>
              <w:color w:val="EA7125"/>
            </w:rPr>
            <w:t xml:space="preserve"> of the 18 identifiers you are collecting as part of this study. When listing geographical subdivisions and dates, be specific – Zip Code, Home Address, County, Date of Birth, Date of Appointment, Date of Discharge, etc. List only what will be collected as part of the study and was listed in the research plan.</w:t>
          </w:r>
          <w:r w:rsidRPr="003064F4">
            <w:rPr>
              <w:rStyle w:val="PlaceholderText"/>
              <w:color w:val="EA7125"/>
            </w:rPr>
            <w:br/>
          </w:r>
          <w:r w:rsidRPr="003064F4">
            <w:rPr>
              <w:rStyle w:val="PlaceholderText"/>
              <w:color w:val="EA7125"/>
            </w:rPr>
            <w:br/>
            <w:t>The 18 Identifiers are as follows:</w:t>
          </w:r>
          <w:r w:rsidRPr="003064F4">
            <w:rPr>
              <w:rStyle w:val="PlaceholderText"/>
              <w:color w:val="EA7125"/>
            </w:rPr>
            <w:br/>
            <w:t>1. Names</w:t>
          </w:r>
        </w:p>
        <w:p w:rsidR="00366472" w:rsidRPr="003064F4" w:rsidRDefault="00366472" w:rsidP="00AC0122">
          <w:pPr>
            <w:rPr>
              <w:rStyle w:val="PlaceholderText"/>
              <w:color w:val="EA7125"/>
            </w:rPr>
          </w:pPr>
          <w:r w:rsidRPr="003064F4">
            <w:rPr>
              <w:rStyle w:val="PlaceholderText"/>
              <w:color w:val="EA7125"/>
            </w:rPr>
            <w:t>2. All geographic subdivisions smaller than a State, including street address, city, county, precinct, zip code, and their equivalent geocodes, except for the initial three digits of a zip code if, according to the current publicly available data from the Bureau of the Census:</w:t>
          </w:r>
        </w:p>
        <w:p w:rsidR="00366472" w:rsidRPr="003064F4" w:rsidRDefault="00366472" w:rsidP="00AC0122">
          <w:pPr>
            <w:rPr>
              <w:rStyle w:val="PlaceholderText"/>
              <w:color w:val="EA7125"/>
            </w:rPr>
          </w:pPr>
          <w:r w:rsidRPr="003064F4">
            <w:rPr>
              <w:rStyle w:val="PlaceholderText"/>
              <w:color w:val="EA7125"/>
            </w:rPr>
            <w:t>​​​​​The geographic unit formed by combining all zip codes with the same three initial digits contains more than 20,000 people; and</w:t>
          </w:r>
        </w:p>
        <w:p w:rsidR="00366472" w:rsidRPr="003064F4" w:rsidRDefault="00366472" w:rsidP="00AC0122">
          <w:pPr>
            <w:rPr>
              <w:rStyle w:val="PlaceholderText"/>
              <w:color w:val="EA7125"/>
            </w:rPr>
          </w:pPr>
          <w:r w:rsidRPr="003064F4">
            <w:rPr>
              <w:rStyle w:val="PlaceholderText"/>
              <w:color w:val="EA7125"/>
            </w:rPr>
            <w:t>The i​nitial three digits of a zip code for all such geographic units containing 20,000 or fewer people is changed to 000.</w:t>
          </w:r>
        </w:p>
        <w:p w:rsidR="00366472" w:rsidRPr="003064F4" w:rsidRDefault="00366472" w:rsidP="00AC0122">
          <w:pPr>
            <w:rPr>
              <w:rStyle w:val="PlaceholderText"/>
              <w:color w:val="EA7125"/>
            </w:rPr>
          </w:pPr>
          <w:r w:rsidRPr="003064F4">
            <w:rPr>
              <w:rStyle w:val="PlaceholderText"/>
              <w:color w:val="EA7125"/>
            </w:rPr>
            <w:t>3. All elements of dates (except year) for dates directly related to an individual, including birth date, admission date, discharge date, date of death; and all ages over 89 and all elements of dates (including year) indicative of such age, except that such ages and elements may be aggregated into a single category of age 90 or older</w:t>
          </w:r>
          <w:r>
            <w:rPr>
              <w:rStyle w:val="PlaceholderText"/>
              <w:color w:val="EA7125"/>
            </w:rPr>
            <w:t>.</w:t>
          </w:r>
        </w:p>
        <w:p w:rsidR="00366472" w:rsidRPr="003064F4" w:rsidRDefault="00366472" w:rsidP="00AC0122">
          <w:pPr>
            <w:rPr>
              <w:rStyle w:val="PlaceholderText"/>
              <w:color w:val="EA7125"/>
            </w:rPr>
          </w:pPr>
          <w:r w:rsidRPr="003064F4">
            <w:rPr>
              <w:rStyle w:val="PlaceholderText"/>
              <w:color w:val="EA7125"/>
            </w:rPr>
            <w:t>4. Telephone numbers</w:t>
          </w:r>
        </w:p>
        <w:p w:rsidR="00366472" w:rsidRPr="003064F4" w:rsidRDefault="00366472" w:rsidP="00AC0122">
          <w:pPr>
            <w:rPr>
              <w:rStyle w:val="PlaceholderText"/>
              <w:color w:val="EA7125"/>
            </w:rPr>
          </w:pPr>
          <w:r w:rsidRPr="003064F4">
            <w:rPr>
              <w:rStyle w:val="PlaceholderText"/>
              <w:color w:val="EA7125"/>
            </w:rPr>
            <w:t>5. Fax numbers</w:t>
          </w:r>
        </w:p>
        <w:p w:rsidR="00366472" w:rsidRPr="003064F4" w:rsidRDefault="00366472" w:rsidP="00AC0122">
          <w:pPr>
            <w:rPr>
              <w:rStyle w:val="PlaceholderText"/>
              <w:color w:val="EA7125"/>
            </w:rPr>
          </w:pPr>
          <w:r w:rsidRPr="003064F4">
            <w:rPr>
              <w:rStyle w:val="PlaceholderText"/>
              <w:color w:val="EA7125"/>
            </w:rPr>
            <w:t>6. Electronic mail addresses</w:t>
          </w:r>
        </w:p>
        <w:p w:rsidR="00366472" w:rsidRPr="003064F4" w:rsidRDefault="00366472" w:rsidP="00AC0122">
          <w:pPr>
            <w:rPr>
              <w:rStyle w:val="PlaceholderText"/>
              <w:color w:val="EA7125"/>
            </w:rPr>
          </w:pPr>
          <w:r w:rsidRPr="003064F4">
            <w:rPr>
              <w:rStyle w:val="PlaceholderText"/>
              <w:color w:val="EA7125"/>
            </w:rPr>
            <w:t>7. Social security numbers</w:t>
          </w:r>
        </w:p>
        <w:p w:rsidR="00366472" w:rsidRPr="003064F4" w:rsidRDefault="00366472" w:rsidP="00AC0122">
          <w:pPr>
            <w:rPr>
              <w:rStyle w:val="PlaceholderText"/>
              <w:color w:val="EA7125"/>
            </w:rPr>
          </w:pPr>
          <w:r w:rsidRPr="003064F4">
            <w:rPr>
              <w:rStyle w:val="PlaceholderText"/>
              <w:color w:val="EA7125"/>
            </w:rPr>
            <w:t>8. Medical record numbers</w:t>
          </w:r>
        </w:p>
        <w:p w:rsidR="00366472" w:rsidRPr="003064F4" w:rsidRDefault="00366472" w:rsidP="00AC0122">
          <w:pPr>
            <w:rPr>
              <w:rStyle w:val="PlaceholderText"/>
              <w:color w:val="EA7125"/>
            </w:rPr>
          </w:pPr>
          <w:r w:rsidRPr="003064F4">
            <w:rPr>
              <w:rStyle w:val="PlaceholderText"/>
              <w:color w:val="EA7125"/>
            </w:rPr>
            <w:t>9. Health plan beneficiary numbers</w:t>
          </w:r>
        </w:p>
        <w:p w:rsidR="00366472" w:rsidRPr="003064F4" w:rsidRDefault="00366472" w:rsidP="00AC0122">
          <w:pPr>
            <w:rPr>
              <w:rStyle w:val="PlaceholderText"/>
              <w:color w:val="EA7125"/>
            </w:rPr>
          </w:pPr>
          <w:r w:rsidRPr="003064F4">
            <w:rPr>
              <w:rStyle w:val="PlaceholderText"/>
              <w:color w:val="EA7125"/>
            </w:rPr>
            <w:t>10. Account numbers</w:t>
          </w:r>
        </w:p>
        <w:p w:rsidR="00366472" w:rsidRPr="003064F4" w:rsidRDefault="00366472" w:rsidP="00AC0122">
          <w:pPr>
            <w:rPr>
              <w:rStyle w:val="PlaceholderText"/>
              <w:color w:val="EA7125"/>
            </w:rPr>
          </w:pPr>
          <w:r w:rsidRPr="003064F4">
            <w:rPr>
              <w:rStyle w:val="PlaceholderText"/>
              <w:color w:val="EA7125"/>
            </w:rPr>
            <w:t>11. Certificate/license numbers</w:t>
          </w:r>
        </w:p>
        <w:p w:rsidR="00366472" w:rsidRPr="003064F4" w:rsidRDefault="00366472" w:rsidP="00AC0122">
          <w:pPr>
            <w:rPr>
              <w:rStyle w:val="PlaceholderText"/>
              <w:color w:val="EA7125"/>
            </w:rPr>
          </w:pPr>
          <w:r w:rsidRPr="003064F4">
            <w:rPr>
              <w:rStyle w:val="PlaceholderText"/>
              <w:color w:val="EA7125"/>
            </w:rPr>
            <w:t>12. Vehicle identifiers and serial numbers, including license plate numbers</w:t>
          </w:r>
        </w:p>
        <w:p w:rsidR="00366472" w:rsidRPr="003064F4" w:rsidRDefault="00366472" w:rsidP="00AC0122">
          <w:pPr>
            <w:rPr>
              <w:rStyle w:val="PlaceholderText"/>
              <w:color w:val="EA7125"/>
            </w:rPr>
          </w:pPr>
          <w:r w:rsidRPr="003064F4">
            <w:rPr>
              <w:rStyle w:val="PlaceholderText"/>
              <w:color w:val="EA7125"/>
            </w:rPr>
            <w:t>13. Device identifiers and serial numbers</w:t>
          </w:r>
        </w:p>
        <w:p w:rsidR="00366472" w:rsidRPr="003064F4" w:rsidRDefault="00366472" w:rsidP="00AC0122">
          <w:pPr>
            <w:rPr>
              <w:rStyle w:val="PlaceholderText"/>
              <w:color w:val="EA7125"/>
            </w:rPr>
          </w:pPr>
          <w:r w:rsidRPr="003064F4">
            <w:rPr>
              <w:rStyle w:val="PlaceholderText"/>
              <w:color w:val="EA7125"/>
            </w:rPr>
            <w:t>14. Web Universal Resource Locators (URLs)</w:t>
          </w:r>
        </w:p>
        <w:p w:rsidR="00366472" w:rsidRPr="003064F4" w:rsidRDefault="00366472" w:rsidP="00AC0122">
          <w:pPr>
            <w:rPr>
              <w:rStyle w:val="PlaceholderText"/>
              <w:color w:val="EA7125"/>
            </w:rPr>
          </w:pPr>
          <w:r w:rsidRPr="003064F4">
            <w:rPr>
              <w:rStyle w:val="PlaceholderText"/>
              <w:color w:val="EA7125"/>
            </w:rPr>
            <w:t>15. Internet Protocol (IP) address numbers</w:t>
          </w:r>
        </w:p>
        <w:p w:rsidR="00366472" w:rsidRPr="003064F4" w:rsidRDefault="00366472" w:rsidP="00AC0122">
          <w:pPr>
            <w:rPr>
              <w:rStyle w:val="PlaceholderText"/>
              <w:color w:val="EA7125"/>
            </w:rPr>
          </w:pPr>
          <w:r w:rsidRPr="003064F4">
            <w:rPr>
              <w:rStyle w:val="PlaceholderText"/>
              <w:color w:val="EA7125"/>
            </w:rPr>
            <w:t>16. Biometric identifiers, including finger and voice prints</w:t>
          </w:r>
        </w:p>
        <w:p w:rsidR="00366472" w:rsidRPr="003064F4" w:rsidRDefault="00366472" w:rsidP="00AC0122">
          <w:pPr>
            <w:rPr>
              <w:rStyle w:val="PlaceholderText"/>
              <w:color w:val="EA7125"/>
            </w:rPr>
          </w:pPr>
          <w:r w:rsidRPr="003064F4">
            <w:rPr>
              <w:rStyle w:val="PlaceholderText"/>
              <w:color w:val="EA7125"/>
            </w:rPr>
            <w:t>17. Full face photographic images and any comparable images</w:t>
          </w:r>
          <w:r>
            <w:rPr>
              <w:rStyle w:val="PlaceholderText"/>
              <w:color w:val="EA7125"/>
            </w:rPr>
            <w:t>.</w:t>
          </w:r>
        </w:p>
        <w:p w:rsidR="00FE150B" w:rsidRDefault="00366472" w:rsidP="00366472">
          <w:pPr>
            <w:pStyle w:val="A7F7D225C4884CE1A11CEB5E50E78F1A4"/>
          </w:pPr>
          <w:r w:rsidRPr="003064F4">
            <w:rPr>
              <w:rStyle w:val="PlaceholderText"/>
              <w:color w:val="EA7125"/>
            </w:rPr>
            <w:t>18. Any other unique identifying number, characteristic, or code, except as permitted by paragraph.</w:t>
          </w:r>
        </w:p>
      </w:docPartBody>
    </w:docPart>
    <w:docPart>
      <w:docPartPr>
        <w:name w:val="6964F3F5929B48739DC92A4526C7196D"/>
        <w:category>
          <w:name w:val="General"/>
          <w:gallery w:val="placeholder"/>
        </w:category>
        <w:types>
          <w:type w:val="bbPlcHdr"/>
        </w:types>
        <w:behaviors>
          <w:behavior w:val="content"/>
        </w:behaviors>
        <w:guid w:val="{994697EE-547A-4F23-9E3F-48FB8A8B2145}"/>
      </w:docPartPr>
      <w:docPartBody>
        <w:p w:rsidR="00FE150B" w:rsidRDefault="00366472" w:rsidP="00366472">
          <w:pPr>
            <w:pStyle w:val="6964F3F5929B48739DC92A4526C7196D4"/>
          </w:pPr>
          <w:r w:rsidRPr="00294553">
            <w:rPr>
              <w:rStyle w:val="PlaceholderText"/>
              <w:color w:val="EA7125"/>
              <w:sz w:val="28"/>
              <w:szCs w:val="28"/>
            </w:rPr>
            <w:t>Study Title</w:t>
          </w:r>
        </w:p>
      </w:docPartBody>
    </w:docPart>
    <w:docPart>
      <w:docPartPr>
        <w:name w:val="BD33E4A15362417CB6D0002445F8D5AA"/>
        <w:category>
          <w:name w:val="General"/>
          <w:gallery w:val="placeholder"/>
        </w:category>
        <w:types>
          <w:type w:val="bbPlcHdr"/>
        </w:types>
        <w:behaviors>
          <w:behavior w:val="content"/>
        </w:behaviors>
        <w:guid w:val="{F31D9372-3A0B-4062-A403-4E841A505D27}"/>
      </w:docPartPr>
      <w:docPartBody>
        <w:p w:rsidR="00FE150B" w:rsidRDefault="00366472" w:rsidP="00366472">
          <w:pPr>
            <w:pStyle w:val="BD33E4A15362417CB6D0002445F8D5AA4"/>
          </w:pPr>
          <w:r w:rsidRPr="00E90DD4">
            <w:rPr>
              <w:rStyle w:val="PlaceholderText"/>
              <w:color w:val="EA7125"/>
            </w:rPr>
            <w:t>Principal Investigator – Must be faculty or staff at Campbell University. Students cannot be Principal Investigators.</w:t>
          </w:r>
        </w:p>
      </w:docPartBody>
    </w:docPart>
    <w:docPart>
      <w:docPartPr>
        <w:name w:val="E9D027A750594A58AB99733B93861CE6"/>
        <w:category>
          <w:name w:val="General"/>
          <w:gallery w:val="placeholder"/>
        </w:category>
        <w:types>
          <w:type w:val="bbPlcHdr"/>
        </w:types>
        <w:behaviors>
          <w:behavior w:val="content"/>
        </w:behaviors>
        <w:guid w:val="{01F8B1A8-06E0-4F48-B3F8-635804A9C7CC}"/>
      </w:docPartPr>
      <w:docPartBody>
        <w:p w:rsidR="00FE150B" w:rsidRDefault="00366472" w:rsidP="00366472">
          <w:pPr>
            <w:pStyle w:val="E9D027A750594A58AB99733B93861CE64"/>
          </w:pPr>
          <w:r w:rsidRPr="00E90DD4">
            <w:rPr>
              <w:rStyle w:val="PlaceholderText"/>
              <w:color w:val="EA7125"/>
            </w:rPr>
            <w:t>Department</w:t>
          </w:r>
        </w:p>
      </w:docPartBody>
    </w:docPart>
    <w:docPart>
      <w:docPartPr>
        <w:name w:val="03FC4C0616A54E908B64882086EC6CB6"/>
        <w:category>
          <w:name w:val="General"/>
          <w:gallery w:val="placeholder"/>
        </w:category>
        <w:types>
          <w:type w:val="bbPlcHdr"/>
        </w:types>
        <w:behaviors>
          <w:behavior w:val="content"/>
        </w:behaviors>
        <w:guid w:val="{B768861C-AF95-4246-82D7-1882B91DC9AB}"/>
      </w:docPartPr>
      <w:docPartBody>
        <w:p w:rsidR="00FE150B" w:rsidRDefault="00366472" w:rsidP="00366472">
          <w:pPr>
            <w:pStyle w:val="03FC4C0616A54E908B64882086EC6CB64"/>
          </w:pPr>
          <w:r w:rsidRPr="00E90DD4">
            <w:rPr>
              <w:rStyle w:val="PlaceholderText"/>
              <w:color w:val="EA7125"/>
            </w:rPr>
            <w:t>Phone Number</w:t>
          </w:r>
        </w:p>
      </w:docPartBody>
    </w:docPart>
    <w:docPart>
      <w:docPartPr>
        <w:name w:val="DF864D398B4F40188B34B28282BCC18B"/>
        <w:category>
          <w:name w:val="General"/>
          <w:gallery w:val="placeholder"/>
        </w:category>
        <w:types>
          <w:type w:val="bbPlcHdr"/>
        </w:types>
        <w:behaviors>
          <w:behavior w:val="content"/>
        </w:behaviors>
        <w:guid w:val="{E12818D2-B7F6-4663-A0B8-6DE8D8A2BB8F}"/>
      </w:docPartPr>
      <w:docPartBody>
        <w:p w:rsidR="00FE150B" w:rsidRDefault="00366472" w:rsidP="00366472">
          <w:pPr>
            <w:pStyle w:val="DF864D398B4F40188B34B28282BCC18B4"/>
          </w:pPr>
          <w:r w:rsidRPr="00E90DD4">
            <w:rPr>
              <w:rStyle w:val="PlaceholderText"/>
              <w:color w:val="EA7125"/>
            </w:rPr>
            <w:t>Number</w:t>
          </w:r>
        </w:p>
      </w:docPartBody>
    </w:docPart>
    <w:docPart>
      <w:docPartPr>
        <w:name w:val="5171801435D1427BAB830FE99167D709"/>
        <w:category>
          <w:name w:val="General"/>
          <w:gallery w:val="placeholder"/>
        </w:category>
        <w:types>
          <w:type w:val="bbPlcHdr"/>
        </w:types>
        <w:behaviors>
          <w:behavior w:val="content"/>
        </w:behaviors>
        <w:guid w:val="{6C26EFF3-FA39-4D5B-BE1E-B493FF048C53}"/>
      </w:docPartPr>
      <w:docPartBody>
        <w:p w:rsidR="00366472" w:rsidRPr="00B404A0" w:rsidRDefault="00366472" w:rsidP="00B404A0">
          <w:pPr>
            <w:jc w:val="center"/>
            <w:rPr>
              <w:rStyle w:val="PlaceholderText"/>
              <w:b/>
              <w:i/>
              <w:color w:val="FF0000"/>
              <w:sz w:val="22"/>
              <w:szCs w:val="22"/>
            </w:rPr>
          </w:pPr>
          <w:r w:rsidRPr="00B404A0">
            <w:rPr>
              <w:rStyle w:val="PlaceholderText"/>
              <w:color w:val="EA7125"/>
              <w:sz w:val="22"/>
              <w:szCs w:val="22"/>
            </w:rPr>
            <w:t>DO NOT SUBMIT THIS PAGE TO THE IRB.</w:t>
          </w:r>
        </w:p>
        <w:p w:rsidR="00366472" w:rsidRPr="00B404A0" w:rsidRDefault="00366472" w:rsidP="00B404A0">
          <w:pPr>
            <w:jc w:val="center"/>
            <w:rPr>
              <w:rStyle w:val="PlaceholderText"/>
              <w:color w:val="EA7125"/>
              <w:sz w:val="22"/>
              <w:szCs w:val="22"/>
            </w:rPr>
          </w:pPr>
          <w:r w:rsidRPr="00B404A0">
            <w:rPr>
              <w:rStyle w:val="PlaceholderText"/>
              <w:color w:val="EA7125"/>
              <w:sz w:val="22"/>
              <w:szCs w:val="22"/>
            </w:rPr>
            <w:t>THIS PAGE IS INFORMATIONAL AND INSTRUCTIONAL ONLY AND</w:t>
          </w:r>
        </w:p>
        <w:p w:rsidR="00366472" w:rsidRPr="00B404A0" w:rsidRDefault="00366472" w:rsidP="00B404A0">
          <w:pPr>
            <w:jc w:val="center"/>
            <w:rPr>
              <w:rStyle w:val="PlaceholderText"/>
              <w:color w:val="EA7125"/>
              <w:sz w:val="22"/>
              <w:szCs w:val="22"/>
            </w:rPr>
          </w:pPr>
          <w:r w:rsidRPr="00B404A0">
            <w:rPr>
              <w:rStyle w:val="PlaceholderText"/>
              <w:color w:val="EA7125"/>
              <w:sz w:val="22"/>
              <w:szCs w:val="22"/>
            </w:rPr>
            <w:t>NOT FOR USE WITH PARTICIPANTS IN RESEARCH</w:t>
          </w:r>
        </w:p>
        <w:p w:rsidR="00366472" w:rsidRPr="00B404A0" w:rsidRDefault="00366472" w:rsidP="00B404A0">
          <w:pPr>
            <w:rPr>
              <w:rStyle w:val="PlaceholderText"/>
              <w:color w:val="EA7125"/>
              <w:sz w:val="22"/>
              <w:szCs w:val="22"/>
            </w:rPr>
          </w:pPr>
        </w:p>
        <w:p w:rsidR="00366472" w:rsidRPr="00B404A0" w:rsidRDefault="00366472" w:rsidP="00B404A0">
          <w:pPr>
            <w:rPr>
              <w:rStyle w:val="PlaceholderText"/>
              <w:color w:val="EA7125"/>
              <w:sz w:val="22"/>
              <w:szCs w:val="22"/>
            </w:rPr>
          </w:pPr>
          <w:r w:rsidRPr="00B404A0">
            <w:rPr>
              <w:rStyle w:val="PlaceholderText"/>
              <w:color w:val="EA7125"/>
              <w:sz w:val="22"/>
              <w:szCs w:val="22"/>
            </w:rPr>
            <w:t>A Privacy Rule Authorization is an individual’s signed permission to allow a covered entity to use or disclose the individual’s protected health information (PHI) that is described in the authorization for the purpose(s) and to the recipient(s) stated in the authorization.</w:t>
          </w:r>
        </w:p>
        <w:p w:rsidR="00366472" w:rsidRPr="00B404A0" w:rsidRDefault="00366472" w:rsidP="00B404A0">
          <w:pPr>
            <w:rPr>
              <w:rStyle w:val="PlaceholderText"/>
              <w:color w:val="EA7125"/>
              <w:sz w:val="22"/>
              <w:szCs w:val="22"/>
            </w:rPr>
          </w:pPr>
        </w:p>
        <w:p w:rsidR="00366472" w:rsidRPr="00B404A0" w:rsidRDefault="00366472" w:rsidP="00B404A0">
          <w:pPr>
            <w:rPr>
              <w:rStyle w:val="PlaceholderText"/>
              <w:color w:val="EA7125"/>
              <w:sz w:val="22"/>
              <w:szCs w:val="22"/>
            </w:rPr>
          </w:pPr>
          <w:r w:rsidRPr="00B404A0">
            <w:rPr>
              <w:rStyle w:val="PlaceholderText"/>
              <w:color w:val="EA7125"/>
              <w:sz w:val="22"/>
              <w:szCs w:val="22"/>
            </w:rPr>
            <w:t>In contrast, an informed consent document is an individual’s agreement to participate in the research study and includes a description of the study, anticipated risks and/or benefits, and how the confidentiality of records will be protected. An authorization can be combined with an informed consent document or other permission to participate in research.</w:t>
          </w:r>
        </w:p>
        <w:p w:rsidR="00366472" w:rsidRPr="00B404A0" w:rsidRDefault="00366472" w:rsidP="00B404A0">
          <w:pPr>
            <w:rPr>
              <w:rStyle w:val="PlaceholderText"/>
              <w:color w:val="EA7125"/>
              <w:sz w:val="22"/>
              <w:szCs w:val="22"/>
            </w:rPr>
          </w:pPr>
        </w:p>
        <w:p w:rsidR="00366472" w:rsidRPr="00B404A0" w:rsidRDefault="00366472" w:rsidP="00B404A0">
          <w:pPr>
            <w:rPr>
              <w:rStyle w:val="PlaceholderText"/>
              <w:color w:val="EA7125"/>
              <w:sz w:val="22"/>
              <w:szCs w:val="22"/>
            </w:rPr>
          </w:pPr>
          <w:r w:rsidRPr="00B404A0">
            <w:rPr>
              <w:rStyle w:val="PlaceholderText"/>
              <w:color w:val="EA7125"/>
              <w:sz w:val="22"/>
              <w:szCs w:val="22"/>
            </w:rPr>
            <w:t>DO NOT USE THIS TEMPLATE when using a Campbell University Informed Consent Form template that includes HIPAA Authorization language. Do not use this authorization template alone. It must be combined with an informed consent form that does not include HIPAA Authorization language.</w:t>
          </w:r>
        </w:p>
        <w:p w:rsidR="00366472" w:rsidRPr="00B404A0" w:rsidRDefault="00366472" w:rsidP="00B404A0">
          <w:pPr>
            <w:rPr>
              <w:rStyle w:val="PlaceholderText"/>
              <w:color w:val="EA7125"/>
              <w:sz w:val="22"/>
              <w:szCs w:val="22"/>
            </w:rPr>
          </w:pPr>
        </w:p>
        <w:p w:rsidR="00366472" w:rsidRPr="00B404A0" w:rsidRDefault="00366472" w:rsidP="00B404A0">
          <w:pPr>
            <w:rPr>
              <w:rStyle w:val="PlaceholderText"/>
              <w:color w:val="EA7125"/>
              <w:sz w:val="22"/>
              <w:szCs w:val="22"/>
            </w:rPr>
          </w:pPr>
          <w:r w:rsidRPr="00B404A0">
            <w:rPr>
              <w:rStyle w:val="PlaceholderText"/>
              <w:color w:val="EA7125"/>
              <w:sz w:val="22"/>
              <w:szCs w:val="22"/>
            </w:rPr>
            <w:t>IRB-required template language is provided in normal text within this template. While changes may be necessary to this language, please reach out to the IRB prior to doing so to ensure changes are acceptable</w:t>
          </w:r>
          <w:r>
            <w:rPr>
              <w:rStyle w:val="PlaceholderText"/>
              <w:color w:val="EA7125"/>
              <w:sz w:val="22"/>
              <w:szCs w:val="22"/>
            </w:rPr>
            <w:t>.</w:t>
          </w:r>
        </w:p>
        <w:p w:rsidR="00366472" w:rsidRPr="00B404A0" w:rsidRDefault="00366472" w:rsidP="00B404A0">
          <w:pPr>
            <w:rPr>
              <w:rStyle w:val="PlaceholderText"/>
              <w:color w:val="EA7125"/>
              <w:sz w:val="22"/>
              <w:szCs w:val="22"/>
            </w:rPr>
          </w:pPr>
        </w:p>
        <w:p w:rsidR="00366472" w:rsidRPr="00B404A0" w:rsidRDefault="00366472" w:rsidP="00B404A0">
          <w:pPr>
            <w:rPr>
              <w:rStyle w:val="PlaceholderText"/>
              <w:color w:val="EA7125"/>
              <w:sz w:val="22"/>
              <w:szCs w:val="22"/>
            </w:rPr>
          </w:pPr>
          <w:r w:rsidRPr="00B404A0">
            <w:rPr>
              <w:rStyle w:val="PlaceholderText"/>
              <w:color w:val="EA7125"/>
              <w:sz w:val="22"/>
              <w:szCs w:val="22"/>
            </w:rPr>
            <w:t>This is a fillable document. Instructions and sample language will be provided in content-controlled boxes like this one that will automatically delete when edited. Information in the content-controlled boxes can be used, modified, or deleted as appropriate for your study.</w:t>
          </w:r>
        </w:p>
        <w:p w:rsidR="00366472" w:rsidRPr="00B404A0" w:rsidRDefault="00366472" w:rsidP="00B404A0">
          <w:pPr>
            <w:rPr>
              <w:rStyle w:val="PlaceholderText"/>
              <w:color w:val="EA7125"/>
              <w:sz w:val="22"/>
              <w:szCs w:val="22"/>
            </w:rPr>
          </w:pPr>
        </w:p>
        <w:p w:rsidR="00366472" w:rsidRPr="00B404A0" w:rsidRDefault="00366472" w:rsidP="00B404A0">
          <w:pPr>
            <w:jc w:val="both"/>
            <w:rPr>
              <w:rStyle w:val="PlaceholderText"/>
              <w:rFonts w:eastAsiaTheme="majorEastAsia"/>
              <w:color w:val="EA7125"/>
              <w:sz w:val="22"/>
              <w:szCs w:val="22"/>
            </w:rPr>
          </w:pPr>
          <w:r w:rsidRPr="00B404A0">
            <w:rPr>
              <w:rStyle w:val="PlaceholderText"/>
              <w:rFonts w:eastAsiaTheme="majorEastAsia"/>
              <w:color w:val="EA7125"/>
              <w:sz w:val="22"/>
              <w:szCs w:val="22"/>
            </w:rPr>
            <w:t>To use or modify information within the content-controlled boxes</w:t>
          </w:r>
        </w:p>
        <w:p w:rsidR="00366472" w:rsidRPr="00B404A0" w:rsidRDefault="00366472" w:rsidP="00366472">
          <w:pPr>
            <w:pStyle w:val="ListParagraph"/>
            <w:numPr>
              <w:ilvl w:val="0"/>
              <w:numId w:val="1"/>
            </w:numPr>
            <w:spacing w:after="0" w:line="240" w:lineRule="auto"/>
            <w:jc w:val="both"/>
            <w:rPr>
              <w:rStyle w:val="PlaceholderText"/>
              <w:rFonts w:ascii="Times New Roman" w:eastAsiaTheme="majorEastAsia" w:hAnsi="Times New Roman" w:cs="Times New Roman"/>
              <w:color w:val="EA7125"/>
            </w:rPr>
          </w:pPr>
          <w:r w:rsidRPr="00B404A0">
            <w:rPr>
              <w:rStyle w:val="PlaceholderText"/>
              <w:rFonts w:ascii="Times New Roman" w:eastAsiaTheme="majorEastAsia" w:hAnsi="Times New Roman" w:cs="Times New Roman"/>
              <w:color w:val="EA7125"/>
            </w:rPr>
            <w:t>Highlight the text box.</w:t>
          </w:r>
        </w:p>
        <w:p w:rsidR="00366472" w:rsidRPr="00B404A0" w:rsidRDefault="00366472" w:rsidP="00366472">
          <w:pPr>
            <w:pStyle w:val="ListParagraph"/>
            <w:numPr>
              <w:ilvl w:val="0"/>
              <w:numId w:val="1"/>
            </w:numPr>
            <w:spacing w:after="0" w:line="240" w:lineRule="auto"/>
            <w:jc w:val="both"/>
            <w:rPr>
              <w:rStyle w:val="PlaceholderText"/>
              <w:rFonts w:ascii="Times New Roman" w:eastAsiaTheme="majorEastAsia" w:hAnsi="Times New Roman" w:cs="Times New Roman"/>
              <w:color w:val="EA7125"/>
            </w:rPr>
          </w:pPr>
          <w:r w:rsidRPr="00B404A0">
            <w:rPr>
              <w:rStyle w:val="PlaceholderText"/>
              <w:rFonts w:ascii="Times New Roman" w:eastAsiaTheme="majorEastAsia" w:hAnsi="Times New Roman" w:cs="Times New Roman"/>
              <w:color w:val="EA7125"/>
            </w:rPr>
            <w:t>Right click on the box and select “Copy”</w:t>
          </w:r>
        </w:p>
        <w:p w:rsidR="00366472" w:rsidRPr="00B404A0" w:rsidRDefault="00366472" w:rsidP="00366472">
          <w:pPr>
            <w:pStyle w:val="ListParagraph"/>
            <w:numPr>
              <w:ilvl w:val="0"/>
              <w:numId w:val="1"/>
            </w:numPr>
            <w:spacing w:after="0" w:line="240" w:lineRule="auto"/>
            <w:jc w:val="both"/>
            <w:rPr>
              <w:rStyle w:val="PlaceholderText"/>
              <w:rFonts w:ascii="Times New Roman" w:eastAsiaTheme="majorEastAsia" w:hAnsi="Times New Roman" w:cs="Times New Roman"/>
              <w:color w:val="EA7125"/>
            </w:rPr>
          </w:pPr>
          <w:r w:rsidRPr="00B404A0">
            <w:rPr>
              <w:rStyle w:val="PlaceholderText"/>
              <w:rFonts w:ascii="Times New Roman" w:eastAsiaTheme="majorEastAsia" w:hAnsi="Times New Roman" w:cs="Times New Roman"/>
              <w:color w:val="EA7125"/>
            </w:rPr>
            <w:t>Right click on “Paste Options” and select “Keep text only.”</w:t>
          </w:r>
        </w:p>
        <w:p w:rsidR="00366472" w:rsidRPr="00B404A0" w:rsidRDefault="00366472" w:rsidP="00366472">
          <w:pPr>
            <w:pStyle w:val="ListParagraph"/>
            <w:numPr>
              <w:ilvl w:val="0"/>
              <w:numId w:val="1"/>
            </w:numPr>
            <w:spacing w:after="0" w:line="240" w:lineRule="auto"/>
            <w:jc w:val="both"/>
            <w:rPr>
              <w:rStyle w:val="PlaceholderText"/>
              <w:rFonts w:ascii="Times New Roman" w:eastAsiaTheme="majorEastAsia" w:hAnsi="Times New Roman" w:cs="Times New Roman"/>
              <w:color w:val="EA7125"/>
            </w:rPr>
          </w:pPr>
          <w:r w:rsidRPr="00B404A0">
            <w:rPr>
              <w:rStyle w:val="PlaceholderText"/>
              <w:rFonts w:ascii="Times New Roman" w:eastAsiaTheme="majorEastAsia" w:hAnsi="Times New Roman" w:cs="Times New Roman"/>
              <w:color w:val="EA7125"/>
            </w:rPr>
            <w:t>The information should change from orange to black and the content box will be removed.</w:t>
          </w:r>
        </w:p>
        <w:p w:rsidR="00366472" w:rsidRPr="00B404A0" w:rsidRDefault="00366472" w:rsidP="00366472">
          <w:pPr>
            <w:pStyle w:val="ListParagraph"/>
            <w:numPr>
              <w:ilvl w:val="0"/>
              <w:numId w:val="1"/>
            </w:numPr>
            <w:spacing w:after="0" w:line="240" w:lineRule="auto"/>
            <w:jc w:val="both"/>
            <w:rPr>
              <w:rStyle w:val="PlaceholderText"/>
              <w:rFonts w:ascii="Times New Roman" w:eastAsiaTheme="majorEastAsia" w:hAnsi="Times New Roman" w:cs="Times New Roman"/>
              <w:color w:val="EA7125"/>
            </w:rPr>
          </w:pPr>
          <w:r w:rsidRPr="00B404A0">
            <w:rPr>
              <w:rStyle w:val="PlaceholderText"/>
              <w:rFonts w:ascii="Times New Roman" w:eastAsiaTheme="majorEastAsia" w:hAnsi="Times New Roman" w:cs="Times New Roman"/>
              <w:color w:val="EA7125"/>
            </w:rPr>
            <w:t>Now the text can be edited as usual in Word.</w:t>
          </w:r>
        </w:p>
        <w:p w:rsidR="00366472" w:rsidRPr="00B404A0" w:rsidRDefault="00366472" w:rsidP="00B404A0">
          <w:pPr>
            <w:pStyle w:val="ListParagraph"/>
            <w:spacing w:after="0" w:line="240" w:lineRule="auto"/>
            <w:ind w:left="1440"/>
            <w:jc w:val="both"/>
            <w:rPr>
              <w:rStyle w:val="PlaceholderText"/>
              <w:rFonts w:ascii="Times New Roman" w:eastAsiaTheme="majorEastAsia" w:hAnsi="Times New Roman" w:cs="Times New Roman"/>
              <w:color w:val="EA7125"/>
            </w:rPr>
          </w:pPr>
        </w:p>
        <w:p w:rsidR="00366472" w:rsidRPr="00B404A0" w:rsidRDefault="00366472" w:rsidP="00B404A0">
          <w:pPr>
            <w:contextualSpacing/>
            <w:jc w:val="both"/>
            <w:rPr>
              <w:rStyle w:val="PlaceholderText"/>
              <w:rFonts w:eastAsiaTheme="majorEastAsia"/>
              <w:color w:val="EA7125"/>
              <w:sz w:val="22"/>
              <w:szCs w:val="22"/>
            </w:rPr>
          </w:pPr>
          <w:r w:rsidRPr="00B404A0">
            <w:rPr>
              <w:rStyle w:val="PlaceholderText"/>
              <w:rFonts w:eastAsiaTheme="majorEastAsia"/>
              <w:color w:val="EA7125"/>
              <w:sz w:val="22"/>
              <w:szCs w:val="22"/>
            </w:rPr>
            <w:t>To delete the box</w:t>
          </w:r>
        </w:p>
        <w:p w:rsidR="00366472" w:rsidRPr="00B404A0" w:rsidRDefault="00366472" w:rsidP="00366472">
          <w:pPr>
            <w:pStyle w:val="ListParagraph"/>
            <w:numPr>
              <w:ilvl w:val="0"/>
              <w:numId w:val="2"/>
            </w:numPr>
            <w:spacing w:after="0" w:line="240" w:lineRule="auto"/>
            <w:ind w:left="1440"/>
            <w:jc w:val="both"/>
            <w:rPr>
              <w:rStyle w:val="PlaceholderText"/>
              <w:rFonts w:ascii="Times New Roman" w:eastAsiaTheme="majorEastAsia" w:hAnsi="Times New Roman" w:cs="Times New Roman"/>
              <w:color w:val="EA7125"/>
            </w:rPr>
          </w:pPr>
          <w:r w:rsidRPr="00B404A0">
            <w:rPr>
              <w:rStyle w:val="PlaceholderText"/>
              <w:rFonts w:ascii="Times New Roman" w:eastAsiaTheme="majorEastAsia" w:hAnsi="Times New Roman" w:cs="Times New Roman"/>
              <w:color w:val="EA7125"/>
            </w:rPr>
            <w:t>Highlight the box</w:t>
          </w:r>
        </w:p>
        <w:p w:rsidR="00366472" w:rsidRPr="00B404A0" w:rsidRDefault="00366472" w:rsidP="00366472">
          <w:pPr>
            <w:pStyle w:val="ListParagraph"/>
            <w:numPr>
              <w:ilvl w:val="0"/>
              <w:numId w:val="2"/>
            </w:numPr>
            <w:spacing w:after="0" w:line="240" w:lineRule="auto"/>
            <w:ind w:left="1440"/>
            <w:jc w:val="both"/>
            <w:rPr>
              <w:rStyle w:val="PlaceholderText"/>
              <w:rFonts w:ascii="Times New Roman" w:eastAsiaTheme="majorEastAsia" w:hAnsi="Times New Roman" w:cs="Times New Roman"/>
              <w:color w:val="EA7125"/>
            </w:rPr>
          </w:pPr>
          <w:r w:rsidRPr="00B404A0">
            <w:rPr>
              <w:rStyle w:val="PlaceholderText"/>
              <w:rFonts w:ascii="Times New Roman" w:eastAsiaTheme="majorEastAsia" w:hAnsi="Times New Roman" w:cs="Times New Roman"/>
              <w:color w:val="EA7125"/>
            </w:rPr>
            <w:t>Hit delete/backspace on your keyboard</w:t>
          </w:r>
        </w:p>
        <w:p w:rsidR="00366472" w:rsidRPr="00B404A0" w:rsidRDefault="00366472" w:rsidP="00B404A0">
          <w:pPr>
            <w:rPr>
              <w:rStyle w:val="PlaceholderText"/>
              <w:color w:val="EA7125"/>
              <w:sz w:val="22"/>
              <w:szCs w:val="22"/>
            </w:rPr>
          </w:pPr>
        </w:p>
        <w:p w:rsidR="00366472" w:rsidRPr="00B404A0" w:rsidRDefault="00366472" w:rsidP="00B404A0">
          <w:pPr>
            <w:rPr>
              <w:rStyle w:val="PlaceholderText"/>
              <w:b/>
              <w:bCs/>
              <w:color w:val="EA7125"/>
              <w:sz w:val="22"/>
              <w:szCs w:val="22"/>
              <w:u w:val="single"/>
            </w:rPr>
          </w:pPr>
          <w:r w:rsidRPr="00B404A0">
            <w:rPr>
              <w:rStyle w:val="PlaceholderText"/>
              <w:b/>
              <w:bCs/>
              <w:color w:val="EA7125"/>
              <w:sz w:val="22"/>
              <w:szCs w:val="22"/>
              <w:u w:val="single"/>
            </w:rPr>
            <w:t xml:space="preserve">All text should be </w:t>
          </w:r>
          <w:r w:rsidRPr="00B404A0">
            <w:rPr>
              <w:rStyle w:val="PlaceholderText"/>
              <w:b/>
              <w:bCs/>
              <w:sz w:val="22"/>
              <w:szCs w:val="22"/>
              <w:u w:val="single"/>
            </w:rPr>
            <w:t>black</w:t>
          </w:r>
          <w:r w:rsidRPr="00B404A0">
            <w:rPr>
              <w:rStyle w:val="PlaceholderText"/>
              <w:b/>
              <w:bCs/>
              <w:color w:val="EA7125"/>
              <w:sz w:val="22"/>
              <w:szCs w:val="22"/>
              <w:u w:val="single"/>
            </w:rPr>
            <w:t xml:space="preserve"> before you submit to the IRB.</w:t>
          </w:r>
        </w:p>
        <w:p w:rsidR="00366472" w:rsidRPr="00B404A0" w:rsidRDefault="00366472" w:rsidP="00B404A0">
          <w:pPr>
            <w:rPr>
              <w:rStyle w:val="PlaceholderText"/>
              <w:b/>
              <w:bCs/>
              <w:color w:val="EA7125"/>
              <w:sz w:val="22"/>
              <w:szCs w:val="22"/>
              <w:u w:val="single"/>
            </w:rPr>
          </w:pPr>
        </w:p>
        <w:p w:rsidR="00FE150B" w:rsidRDefault="00366472" w:rsidP="00366472">
          <w:pPr>
            <w:pStyle w:val="5171801435D1427BAB830FE99167D7094"/>
          </w:pPr>
          <w:r w:rsidRPr="00B404A0">
            <w:rPr>
              <w:rStyle w:val="PlaceholderText"/>
              <w:b/>
              <w:bCs/>
              <w:color w:val="EA7125"/>
              <w:sz w:val="22"/>
              <w:szCs w:val="22"/>
              <w:u w:val="single"/>
            </w:rPr>
            <w:t>Delete these instructions before submitting your informed consent form to the IRB.</w:t>
          </w:r>
        </w:p>
      </w:docPartBody>
    </w:docPart>
    <w:docPart>
      <w:docPartPr>
        <w:name w:val="57DE81AEEC7D4589987B5801D7F69E4B"/>
        <w:category>
          <w:name w:val="General"/>
          <w:gallery w:val="placeholder"/>
        </w:category>
        <w:types>
          <w:type w:val="bbPlcHdr"/>
        </w:types>
        <w:behaviors>
          <w:behavior w:val="content"/>
        </w:behaviors>
        <w:guid w:val="{255BD60C-99E5-4C3B-96FE-65FF6048E329}"/>
      </w:docPartPr>
      <w:docPartBody>
        <w:p w:rsidR="00FE150B" w:rsidRDefault="00366472" w:rsidP="00366472">
          <w:pPr>
            <w:pStyle w:val="57DE81AEEC7D4589987B5801D7F69E4B4"/>
          </w:pPr>
          <w:r w:rsidRPr="00837CC0">
            <w:rPr>
              <w:rStyle w:val="PlaceholderText"/>
              <w:color w:val="EA7125"/>
            </w:rPr>
            <w:t>Choose an item.</w:t>
          </w:r>
        </w:p>
      </w:docPartBody>
    </w:docPart>
    <w:docPart>
      <w:docPartPr>
        <w:name w:val="8DE8B9A3E9FD42439D51FC30A459E5C6"/>
        <w:category>
          <w:name w:val="General"/>
          <w:gallery w:val="placeholder"/>
        </w:category>
        <w:types>
          <w:type w:val="bbPlcHdr"/>
        </w:types>
        <w:behaviors>
          <w:behavior w:val="content"/>
        </w:behaviors>
        <w:guid w:val="{BE9AB97B-F96F-4867-93AE-929609DC8118}"/>
      </w:docPartPr>
      <w:docPartBody>
        <w:p w:rsidR="00FE150B" w:rsidRDefault="00366472" w:rsidP="00366472">
          <w:pPr>
            <w:pStyle w:val="8DE8B9A3E9FD42439D51FC30A459E5C64"/>
          </w:pPr>
          <w:r w:rsidRPr="00837CC0">
            <w:rPr>
              <w:rStyle w:val="PlaceholderText"/>
              <w:color w:val="EA7125"/>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4642D"/>
    <w:multiLevelType w:val="hybridMultilevel"/>
    <w:tmpl w:val="A4B06D0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69C31B54"/>
    <w:multiLevelType w:val="hybridMultilevel"/>
    <w:tmpl w:val="172EAE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8315849">
    <w:abstractNumId w:val="0"/>
  </w:num>
  <w:num w:numId="2" w16cid:durableId="1381056041">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84E"/>
    <w:rsid w:val="000308D3"/>
    <w:rsid w:val="000F0956"/>
    <w:rsid w:val="00192560"/>
    <w:rsid w:val="0022484E"/>
    <w:rsid w:val="00285DB7"/>
    <w:rsid w:val="002C45D5"/>
    <w:rsid w:val="00366472"/>
    <w:rsid w:val="006634C3"/>
    <w:rsid w:val="00731150"/>
    <w:rsid w:val="0082620E"/>
    <w:rsid w:val="00875ADB"/>
    <w:rsid w:val="008A3853"/>
    <w:rsid w:val="00977174"/>
    <w:rsid w:val="00B50C1E"/>
    <w:rsid w:val="00B770C5"/>
    <w:rsid w:val="00C64625"/>
    <w:rsid w:val="00D13A95"/>
    <w:rsid w:val="00D471A8"/>
    <w:rsid w:val="00D607C6"/>
    <w:rsid w:val="00E25C77"/>
    <w:rsid w:val="00F67AB1"/>
    <w:rsid w:val="00FD128E"/>
    <w:rsid w:val="00FD6E10"/>
    <w:rsid w:val="00FE15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6472"/>
    <w:rPr>
      <w:color w:val="808080"/>
    </w:rPr>
  </w:style>
  <w:style w:type="paragraph" w:customStyle="1" w:styleId="A7F7D225C4884CE1A11CEB5E50E78F1A">
    <w:name w:val="A7F7D225C4884CE1A11CEB5E50E78F1A"/>
    <w:rsid w:val="0022484E"/>
  </w:style>
  <w:style w:type="paragraph" w:customStyle="1" w:styleId="6964F3F5929B48739DC92A4526C7196D">
    <w:name w:val="6964F3F5929B48739DC92A4526C7196D"/>
    <w:rsid w:val="0022484E"/>
  </w:style>
  <w:style w:type="paragraph" w:customStyle="1" w:styleId="BD33E4A15362417CB6D0002445F8D5AA">
    <w:name w:val="BD33E4A15362417CB6D0002445F8D5AA"/>
    <w:rsid w:val="0022484E"/>
  </w:style>
  <w:style w:type="paragraph" w:customStyle="1" w:styleId="E9D027A750594A58AB99733B93861CE6">
    <w:name w:val="E9D027A750594A58AB99733B93861CE6"/>
    <w:rsid w:val="0022484E"/>
  </w:style>
  <w:style w:type="paragraph" w:customStyle="1" w:styleId="03FC4C0616A54E908B64882086EC6CB6">
    <w:name w:val="03FC4C0616A54E908B64882086EC6CB6"/>
    <w:rsid w:val="0022484E"/>
  </w:style>
  <w:style w:type="paragraph" w:customStyle="1" w:styleId="DF864D398B4F40188B34B28282BCC18B">
    <w:name w:val="DF864D398B4F40188B34B28282BCC18B"/>
    <w:rsid w:val="0022484E"/>
  </w:style>
  <w:style w:type="paragraph" w:styleId="ListParagraph">
    <w:name w:val="List Paragraph"/>
    <w:basedOn w:val="Normal"/>
    <w:uiPriority w:val="34"/>
    <w:qFormat/>
    <w:rsid w:val="00366472"/>
    <w:pPr>
      <w:spacing w:line="259" w:lineRule="auto"/>
      <w:ind w:left="720"/>
      <w:contextualSpacing/>
    </w:pPr>
    <w:rPr>
      <w:rFonts w:ascii="Arial" w:eastAsiaTheme="minorHAnsi" w:hAnsi="Arial" w:cs="Arial"/>
      <w:kern w:val="0"/>
      <w:sz w:val="22"/>
      <w:szCs w:val="22"/>
      <w14:ligatures w14:val="none"/>
    </w:rPr>
  </w:style>
  <w:style w:type="paragraph" w:customStyle="1" w:styleId="5171801435D1427BAB830FE99167D709">
    <w:name w:val="5171801435D1427BAB830FE99167D709"/>
    <w:rsid w:val="0022484E"/>
  </w:style>
  <w:style w:type="paragraph" w:customStyle="1" w:styleId="B91FB3A1910647339FBD4C548DAB86DF">
    <w:name w:val="B91FB3A1910647339FBD4C548DAB86DF"/>
    <w:rsid w:val="0022484E"/>
  </w:style>
  <w:style w:type="paragraph" w:customStyle="1" w:styleId="57DE81AEEC7D4589987B5801D7F69E4B">
    <w:name w:val="57DE81AEEC7D4589987B5801D7F69E4B"/>
    <w:rsid w:val="0022484E"/>
  </w:style>
  <w:style w:type="paragraph" w:customStyle="1" w:styleId="8DE8B9A3E9FD42439D51FC30A459E5C6">
    <w:name w:val="8DE8B9A3E9FD42439D51FC30A459E5C6"/>
    <w:rsid w:val="0022484E"/>
  </w:style>
  <w:style w:type="paragraph" w:styleId="BodyTextIndent3">
    <w:name w:val="Body Text Indent 3"/>
    <w:basedOn w:val="Normal"/>
    <w:link w:val="BodyTextIndent3Char"/>
    <w:semiHidden/>
    <w:rsid w:val="00FE150B"/>
    <w:pPr>
      <w:suppressAutoHyphens/>
      <w:spacing w:after="0" w:line="240" w:lineRule="auto"/>
      <w:ind w:left="1080" w:hanging="360"/>
    </w:pPr>
    <w:rPr>
      <w:rFonts w:ascii="Times New Roman" w:eastAsia="Times New Roman" w:hAnsi="Times New Roman" w:cs="Times New Roman"/>
      <w:kern w:val="0"/>
      <w:sz w:val="20"/>
      <w14:ligatures w14:val="none"/>
    </w:rPr>
  </w:style>
  <w:style w:type="character" w:customStyle="1" w:styleId="BodyTextIndent3Char">
    <w:name w:val="Body Text Indent 3 Char"/>
    <w:basedOn w:val="DefaultParagraphFont"/>
    <w:link w:val="BodyTextIndent3"/>
    <w:semiHidden/>
    <w:rsid w:val="00FE150B"/>
    <w:rPr>
      <w:rFonts w:ascii="Times New Roman" w:eastAsia="Times New Roman" w:hAnsi="Times New Roman" w:cs="Times New Roman"/>
      <w:kern w:val="0"/>
      <w:sz w:val="20"/>
      <w14:ligatures w14:val="none"/>
    </w:rPr>
  </w:style>
  <w:style w:type="paragraph" w:customStyle="1" w:styleId="5171801435D1427BAB830FE99167D7091">
    <w:name w:val="5171801435D1427BAB830FE99167D7091"/>
    <w:rsid w:val="00FE150B"/>
    <w:pPr>
      <w:spacing w:after="0" w:line="240" w:lineRule="auto"/>
    </w:pPr>
    <w:rPr>
      <w:rFonts w:ascii="Times New Roman" w:eastAsia="Times New Roman" w:hAnsi="Times New Roman" w:cs="Times New Roman"/>
      <w:kern w:val="0"/>
      <w14:ligatures w14:val="none"/>
    </w:rPr>
  </w:style>
  <w:style w:type="paragraph" w:customStyle="1" w:styleId="6964F3F5929B48739DC92A4526C7196D1">
    <w:name w:val="6964F3F5929B48739DC92A4526C7196D1"/>
    <w:rsid w:val="00FE150B"/>
    <w:pPr>
      <w:spacing w:after="0" w:line="240" w:lineRule="auto"/>
    </w:pPr>
    <w:rPr>
      <w:rFonts w:ascii="Times New Roman" w:eastAsia="Times New Roman" w:hAnsi="Times New Roman" w:cs="Times New Roman"/>
      <w:kern w:val="0"/>
      <w14:ligatures w14:val="none"/>
    </w:rPr>
  </w:style>
  <w:style w:type="paragraph" w:customStyle="1" w:styleId="BD33E4A15362417CB6D0002445F8D5AA1">
    <w:name w:val="BD33E4A15362417CB6D0002445F8D5AA1"/>
    <w:rsid w:val="00FE150B"/>
    <w:pPr>
      <w:spacing w:after="0" w:line="240" w:lineRule="auto"/>
    </w:pPr>
    <w:rPr>
      <w:rFonts w:ascii="Times New Roman" w:eastAsia="Times New Roman" w:hAnsi="Times New Roman" w:cs="Times New Roman"/>
      <w:kern w:val="0"/>
      <w14:ligatures w14:val="none"/>
    </w:rPr>
  </w:style>
  <w:style w:type="paragraph" w:customStyle="1" w:styleId="E9D027A750594A58AB99733B93861CE61">
    <w:name w:val="E9D027A750594A58AB99733B93861CE61"/>
    <w:rsid w:val="00FE150B"/>
    <w:pPr>
      <w:spacing w:after="0" w:line="240" w:lineRule="auto"/>
    </w:pPr>
    <w:rPr>
      <w:rFonts w:ascii="Times New Roman" w:eastAsia="Times New Roman" w:hAnsi="Times New Roman" w:cs="Times New Roman"/>
      <w:kern w:val="0"/>
      <w14:ligatures w14:val="none"/>
    </w:rPr>
  </w:style>
  <w:style w:type="paragraph" w:customStyle="1" w:styleId="03FC4C0616A54E908B64882086EC6CB61">
    <w:name w:val="03FC4C0616A54E908B64882086EC6CB61"/>
    <w:rsid w:val="00FE150B"/>
    <w:pPr>
      <w:spacing w:after="0" w:line="240" w:lineRule="auto"/>
    </w:pPr>
    <w:rPr>
      <w:rFonts w:ascii="Times New Roman" w:eastAsia="Times New Roman" w:hAnsi="Times New Roman" w:cs="Times New Roman"/>
      <w:kern w:val="0"/>
      <w14:ligatures w14:val="none"/>
    </w:rPr>
  </w:style>
  <w:style w:type="paragraph" w:customStyle="1" w:styleId="DF864D398B4F40188B34B28282BCC18B1">
    <w:name w:val="DF864D398B4F40188B34B28282BCC18B1"/>
    <w:rsid w:val="00FE150B"/>
    <w:pPr>
      <w:spacing w:after="0" w:line="240" w:lineRule="auto"/>
    </w:pPr>
    <w:rPr>
      <w:rFonts w:ascii="Times New Roman" w:eastAsia="Times New Roman" w:hAnsi="Times New Roman" w:cs="Times New Roman"/>
      <w:kern w:val="0"/>
      <w14:ligatures w14:val="none"/>
    </w:rPr>
  </w:style>
  <w:style w:type="paragraph" w:styleId="BodyText">
    <w:name w:val="Body Text"/>
    <w:basedOn w:val="Normal"/>
    <w:link w:val="BodyTextChar"/>
    <w:semiHidden/>
    <w:rsid w:val="00FE150B"/>
    <w:pPr>
      <w:suppressAutoHyphens/>
      <w:spacing w:after="0" w:line="240" w:lineRule="auto"/>
    </w:pPr>
    <w:rPr>
      <w:rFonts w:ascii="Times New Roman" w:eastAsia="Times New Roman" w:hAnsi="Times New Roman" w:cs="Times New Roman"/>
      <w:b/>
      <w:kern w:val="0"/>
      <w:szCs w:val="20"/>
      <w14:ligatures w14:val="none"/>
    </w:rPr>
  </w:style>
  <w:style w:type="character" w:customStyle="1" w:styleId="BodyTextChar">
    <w:name w:val="Body Text Char"/>
    <w:basedOn w:val="DefaultParagraphFont"/>
    <w:link w:val="BodyText"/>
    <w:semiHidden/>
    <w:rsid w:val="00FE150B"/>
    <w:rPr>
      <w:rFonts w:ascii="Times New Roman" w:eastAsia="Times New Roman" w:hAnsi="Times New Roman" w:cs="Times New Roman"/>
      <w:b/>
      <w:kern w:val="0"/>
      <w:szCs w:val="20"/>
      <w14:ligatures w14:val="none"/>
    </w:rPr>
  </w:style>
  <w:style w:type="paragraph" w:customStyle="1" w:styleId="A7F7D225C4884CE1A11CEB5E50E78F1A1">
    <w:name w:val="A7F7D225C4884CE1A11CEB5E50E78F1A1"/>
    <w:rsid w:val="00FE150B"/>
    <w:pPr>
      <w:spacing w:after="0" w:line="240" w:lineRule="auto"/>
    </w:pPr>
    <w:rPr>
      <w:rFonts w:ascii="Times New Roman" w:eastAsia="Times New Roman" w:hAnsi="Times New Roman" w:cs="Times New Roman"/>
      <w:kern w:val="0"/>
      <w14:ligatures w14:val="none"/>
    </w:rPr>
  </w:style>
  <w:style w:type="paragraph" w:customStyle="1" w:styleId="57DE81AEEC7D4589987B5801D7F69E4B1">
    <w:name w:val="57DE81AEEC7D4589987B5801D7F69E4B1"/>
    <w:rsid w:val="00FE150B"/>
    <w:pPr>
      <w:spacing w:after="0" w:line="240" w:lineRule="auto"/>
    </w:pPr>
    <w:rPr>
      <w:rFonts w:ascii="Times New Roman" w:eastAsia="Times New Roman" w:hAnsi="Times New Roman" w:cs="Times New Roman"/>
      <w:kern w:val="0"/>
      <w14:ligatures w14:val="none"/>
    </w:rPr>
  </w:style>
  <w:style w:type="paragraph" w:customStyle="1" w:styleId="8DE8B9A3E9FD42439D51FC30A459E5C61">
    <w:name w:val="8DE8B9A3E9FD42439D51FC30A459E5C61"/>
    <w:rsid w:val="00FE150B"/>
    <w:pPr>
      <w:spacing w:after="0" w:line="240" w:lineRule="auto"/>
    </w:pPr>
    <w:rPr>
      <w:rFonts w:ascii="Times New Roman" w:eastAsia="Times New Roman" w:hAnsi="Times New Roman" w:cs="Times New Roman"/>
      <w:kern w:val="0"/>
      <w14:ligatures w14:val="none"/>
    </w:rPr>
  </w:style>
  <w:style w:type="character" w:customStyle="1" w:styleId="BalloonTextChar">
    <w:name w:val="Balloon Text Char"/>
    <w:rsid w:val="00C64625"/>
    <w:rPr>
      <w:rFonts w:ascii="Tahoma" w:hAnsi="Tahoma" w:cs="Tahoma"/>
      <w:sz w:val="16"/>
      <w:szCs w:val="16"/>
    </w:rPr>
  </w:style>
  <w:style w:type="paragraph" w:customStyle="1" w:styleId="5171801435D1427BAB830FE99167D7092">
    <w:name w:val="5171801435D1427BAB830FE99167D7092"/>
    <w:rsid w:val="00C64625"/>
    <w:pPr>
      <w:spacing w:after="0" w:line="240" w:lineRule="auto"/>
    </w:pPr>
    <w:rPr>
      <w:rFonts w:ascii="Times New Roman" w:eastAsia="Times New Roman" w:hAnsi="Times New Roman" w:cs="Times New Roman"/>
      <w:kern w:val="0"/>
      <w14:ligatures w14:val="none"/>
    </w:rPr>
  </w:style>
  <w:style w:type="paragraph" w:customStyle="1" w:styleId="6964F3F5929B48739DC92A4526C7196D2">
    <w:name w:val="6964F3F5929B48739DC92A4526C7196D2"/>
    <w:rsid w:val="00C64625"/>
    <w:pPr>
      <w:spacing w:after="0" w:line="240" w:lineRule="auto"/>
    </w:pPr>
    <w:rPr>
      <w:rFonts w:ascii="Times New Roman" w:eastAsia="Times New Roman" w:hAnsi="Times New Roman" w:cs="Times New Roman"/>
      <w:kern w:val="0"/>
      <w14:ligatures w14:val="none"/>
    </w:rPr>
  </w:style>
  <w:style w:type="paragraph" w:customStyle="1" w:styleId="BD33E4A15362417CB6D0002445F8D5AA2">
    <w:name w:val="BD33E4A15362417CB6D0002445F8D5AA2"/>
    <w:rsid w:val="00C64625"/>
    <w:pPr>
      <w:spacing w:after="0" w:line="240" w:lineRule="auto"/>
    </w:pPr>
    <w:rPr>
      <w:rFonts w:ascii="Times New Roman" w:eastAsia="Times New Roman" w:hAnsi="Times New Roman" w:cs="Times New Roman"/>
      <w:kern w:val="0"/>
      <w14:ligatures w14:val="none"/>
    </w:rPr>
  </w:style>
  <w:style w:type="paragraph" w:customStyle="1" w:styleId="E9D027A750594A58AB99733B93861CE62">
    <w:name w:val="E9D027A750594A58AB99733B93861CE62"/>
    <w:rsid w:val="00C64625"/>
    <w:pPr>
      <w:spacing w:after="0" w:line="240" w:lineRule="auto"/>
    </w:pPr>
    <w:rPr>
      <w:rFonts w:ascii="Times New Roman" w:eastAsia="Times New Roman" w:hAnsi="Times New Roman" w:cs="Times New Roman"/>
      <w:kern w:val="0"/>
      <w14:ligatures w14:val="none"/>
    </w:rPr>
  </w:style>
  <w:style w:type="paragraph" w:customStyle="1" w:styleId="03FC4C0616A54E908B64882086EC6CB62">
    <w:name w:val="03FC4C0616A54E908B64882086EC6CB62"/>
    <w:rsid w:val="00C64625"/>
    <w:pPr>
      <w:spacing w:after="0" w:line="240" w:lineRule="auto"/>
    </w:pPr>
    <w:rPr>
      <w:rFonts w:ascii="Times New Roman" w:eastAsia="Times New Roman" w:hAnsi="Times New Roman" w:cs="Times New Roman"/>
      <w:kern w:val="0"/>
      <w14:ligatures w14:val="none"/>
    </w:rPr>
  </w:style>
  <w:style w:type="paragraph" w:customStyle="1" w:styleId="DF864D398B4F40188B34B28282BCC18B2">
    <w:name w:val="DF864D398B4F40188B34B28282BCC18B2"/>
    <w:rsid w:val="00C64625"/>
    <w:pPr>
      <w:spacing w:after="0" w:line="240" w:lineRule="auto"/>
    </w:pPr>
    <w:rPr>
      <w:rFonts w:ascii="Times New Roman" w:eastAsia="Times New Roman" w:hAnsi="Times New Roman" w:cs="Times New Roman"/>
      <w:kern w:val="0"/>
      <w14:ligatures w14:val="none"/>
    </w:rPr>
  </w:style>
  <w:style w:type="table" w:customStyle="1" w:styleId="TableGrid4">
    <w:name w:val="Table Grid4"/>
    <w:basedOn w:val="TableNormal"/>
    <w:next w:val="TableGrid"/>
    <w:uiPriority w:val="39"/>
    <w:rsid w:val="00C64625"/>
    <w:pPr>
      <w:spacing w:after="0" w:line="240" w:lineRule="auto"/>
    </w:pPr>
    <w:rPr>
      <w:rFonts w:ascii="Arial" w:eastAsiaTheme="minorHAnsi" w:hAnsi="Arial"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646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F7D225C4884CE1A11CEB5E50E78F1A2">
    <w:name w:val="A7F7D225C4884CE1A11CEB5E50E78F1A2"/>
    <w:rsid w:val="00C64625"/>
    <w:pPr>
      <w:spacing w:after="0" w:line="240" w:lineRule="auto"/>
    </w:pPr>
    <w:rPr>
      <w:rFonts w:ascii="Times New Roman" w:eastAsia="Times New Roman" w:hAnsi="Times New Roman" w:cs="Times New Roman"/>
      <w:kern w:val="0"/>
      <w14:ligatures w14:val="none"/>
    </w:rPr>
  </w:style>
  <w:style w:type="paragraph" w:customStyle="1" w:styleId="57DE81AEEC7D4589987B5801D7F69E4B2">
    <w:name w:val="57DE81AEEC7D4589987B5801D7F69E4B2"/>
    <w:rsid w:val="00C64625"/>
    <w:pPr>
      <w:spacing w:after="0" w:line="240" w:lineRule="auto"/>
    </w:pPr>
    <w:rPr>
      <w:rFonts w:ascii="Times New Roman" w:eastAsia="Times New Roman" w:hAnsi="Times New Roman" w:cs="Times New Roman"/>
      <w:kern w:val="0"/>
      <w14:ligatures w14:val="none"/>
    </w:rPr>
  </w:style>
  <w:style w:type="paragraph" w:customStyle="1" w:styleId="8DE8B9A3E9FD42439D51FC30A459E5C62">
    <w:name w:val="8DE8B9A3E9FD42439D51FC30A459E5C62"/>
    <w:rsid w:val="00C64625"/>
    <w:pPr>
      <w:spacing w:after="0" w:line="240" w:lineRule="auto"/>
    </w:pPr>
    <w:rPr>
      <w:rFonts w:ascii="Times New Roman" w:eastAsia="Times New Roman" w:hAnsi="Times New Roman" w:cs="Times New Roman"/>
      <w:kern w:val="0"/>
      <w14:ligatures w14:val="none"/>
    </w:rPr>
  </w:style>
  <w:style w:type="character" w:customStyle="1" w:styleId="Instructions">
    <w:name w:val="Instructions"/>
    <w:rsid w:val="00E25C77"/>
    <w:rPr>
      <w:rFonts w:ascii="Arial" w:hAnsi="Arial"/>
      <w:b/>
      <w:i/>
      <w:color w:val="FF0000"/>
      <w:sz w:val="20"/>
    </w:rPr>
  </w:style>
  <w:style w:type="paragraph" w:customStyle="1" w:styleId="5171801435D1427BAB830FE99167D7093">
    <w:name w:val="5171801435D1427BAB830FE99167D7093"/>
    <w:rsid w:val="00E25C77"/>
    <w:pPr>
      <w:spacing w:after="0" w:line="240" w:lineRule="auto"/>
    </w:pPr>
    <w:rPr>
      <w:rFonts w:ascii="Times New Roman" w:eastAsia="Times New Roman" w:hAnsi="Times New Roman" w:cs="Times New Roman"/>
      <w:kern w:val="0"/>
      <w14:ligatures w14:val="none"/>
    </w:rPr>
  </w:style>
  <w:style w:type="paragraph" w:customStyle="1" w:styleId="6964F3F5929B48739DC92A4526C7196D3">
    <w:name w:val="6964F3F5929B48739DC92A4526C7196D3"/>
    <w:rsid w:val="00E25C77"/>
    <w:pPr>
      <w:spacing w:after="0" w:line="240" w:lineRule="auto"/>
    </w:pPr>
    <w:rPr>
      <w:rFonts w:ascii="Times New Roman" w:eastAsia="Times New Roman" w:hAnsi="Times New Roman" w:cs="Times New Roman"/>
      <w:kern w:val="0"/>
      <w14:ligatures w14:val="none"/>
    </w:rPr>
  </w:style>
  <w:style w:type="paragraph" w:customStyle="1" w:styleId="BD33E4A15362417CB6D0002445F8D5AA3">
    <w:name w:val="BD33E4A15362417CB6D0002445F8D5AA3"/>
    <w:rsid w:val="00E25C77"/>
    <w:pPr>
      <w:spacing w:after="0" w:line="240" w:lineRule="auto"/>
    </w:pPr>
    <w:rPr>
      <w:rFonts w:ascii="Times New Roman" w:eastAsia="Times New Roman" w:hAnsi="Times New Roman" w:cs="Times New Roman"/>
      <w:kern w:val="0"/>
      <w14:ligatures w14:val="none"/>
    </w:rPr>
  </w:style>
  <w:style w:type="paragraph" w:customStyle="1" w:styleId="E9D027A750594A58AB99733B93861CE63">
    <w:name w:val="E9D027A750594A58AB99733B93861CE63"/>
    <w:rsid w:val="00E25C77"/>
    <w:pPr>
      <w:spacing w:after="0" w:line="240" w:lineRule="auto"/>
    </w:pPr>
    <w:rPr>
      <w:rFonts w:ascii="Times New Roman" w:eastAsia="Times New Roman" w:hAnsi="Times New Roman" w:cs="Times New Roman"/>
      <w:kern w:val="0"/>
      <w14:ligatures w14:val="none"/>
    </w:rPr>
  </w:style>
  <w:style w:type="paragraph" w:customStyle="1" w:styleId="03FC4C0616A54E908B64882086EC6CB63">
    <w:name w:val="03FC4C0616A54E908B64882086EC6CB63"/>
    <w:rsid w:val="00E25C77"/>
    <w:pPr>
      <w:spacing w:after="0" w:line="240" w:lineRule="auto"/>
    </w:pPr>
    <w:rPr>
      <w:rFonts w:ascii="Times New Roman" w:eastAsia="Times New Roman" w:hAnsi="Times New Roman" w:cs="Times New Roman"/>
      <w:kern w:val="0"/>
      <w14:ligatures w14:val="none"/>
    </w:rPr>
  </w:style>
  <w:style w:type="paragraph" w:customStyle="1" w:styleId="DF864D398B4F40188B34B28282BCC18B3">
    <w:name w:val="DF864D398B4F40188B34B28282BCC18B3"/>
    <w:rsid w:val="00E25C77"/>
    <w:pPr>
      <w:spacing w:after="0" w:line="240" w:lineRule="auto"/>
    </w:pPr>
    <w:rPr>
      <w:rFonts w:ascii="Times New Roman" w:eastAsia="Times New Roman" w:hAnsi="Times New Roman" w:cs="Times New Roman"/>
      <w:kern w:val="0"/>
      <w14:ligatures w14:val="none"/>
    </w:rPr>
  </w:style>
  <w:style w:type="paragraph" w:customStyle="1" w:styleId="A7F7D225C4884CE1A11CEB5E50E78F1A3">
    <w:name w:val="A7F7D225C4884CE1A11CEB5E50E78F1A3"/>
    <w:rsid w:val="00E25C77"/>
    <w:pPr>
      <w:spacing w:after="0" w:line="240" w:lineRule="auto"/>
    </w:pPr>
    <w:rPr>
      <w:rFonts w:ascii="Times New Roman" w:eastAsia="Times New Roman" w:hAnsi="Times New Roman" w:cs="Times New Roman"/>
      <w:kern w:val="0"/>
      <w14:ligatures w14:val="none"/>
    </w:rPr>
  </w:style>
  <w:style w:type="paragraph" w:customStyle="1" w:styleId="57DE81AEEC7D4589987B5801D7F69E4B3">
    <w:name w:val="57DE81AEEC7D4589987B5801D7F69E4B3"/>
    <w:rsid w:val="00E25C77"/>
    <w:pPr>
      <w:spacing w:after="0" w:line="240" w:lineRule="auto"/>
    </w:pPr>
    <w:rPr>
      <w:rFonts w:ascii="Times New Roman" w:eastAsia="Times New Roman" w:hAnsi="Times New Roman" w:cs="Times New Roman"/>
      <w:kern w:val="0"/>
      <w14:ligatures w14:val="none"/>
    </w:rPr>
  </w:style>
  <w:style w:type="paragraph" w:customStyle="1" w:styleId="8DE8B9A3E9FD42439D51FC30A459E5C63">
    <w:name w:val="8DE8B9A3E9FD42439D51FC30A459E5C63"/>
    <w:rsid w:val="00E25C77"/>
    <w:pPr>
      <w:spacing w:after="0" w:line="240" w:lineRule="auto"/>
    </w:pPr>
    <w:rPr>
      <w:rFonts w:ascii="Times New Roman" w:eastAsia="Times New Roman" w:hAnsi="Times New Roman" w:cs="Times New Roman"/>
      <w:kern w:val="0"/>
      <w14:ligatures w14:val="none"/>
    </w:rPr>
  </w:style>
  <w:style w:type="paragraph" w:customStyle="1" w:styleId="5171801435D1427BAB830FE99167D7094">
    <w:name w:val="5171801435D1427BAB830FE99167D7094"/>
    <w:rsid w:val="00366472"/>
    <w:pPr>
      <w:spacing w:after="0" w:line="240" w:lineRule="auto"/>
    </w:pPr>
    <w:rPr>
      <w:rFonts w:ascii="Times New Roman" w:eastAsia="Times New Roman" w:hAnsi="Times New Roman" w:cs="Times New Roman"/>
      <w:kern w:val="0"/>
      <w14:ligatures w14:val="none"/>
    </w:rPr>
  </w:style>
  <w:style w:type="paragraph" w:customStyle="1" w:styleId="6964F3F5929B48739DC92A4526C7196D4">
    <w:name w:val="6964F3F5929B48739DC92A4526C7196D4"/>
    <w:rsid w:val="00366472"/>
    <w:pPr>
      <w:spacing w:after="0" w:line="240" w:lineRule="auto"/>
    </w:pPr>
    <w:rPr>
      <w:rFonts w:ascii="Times New Roman" w:eastAsia="Times New Roman" w:hAnsi="Times New Roman" w:cs="Times New Roman"/>
      <w:kern w:val="0"/>
      <w14:ligatures w14:val="none"/>
    </w:rPr>
  </w:style>
  <w:style w:type="paragraph" w:customStyle="1" w:styleId="BD33E4A15362417CB6D0002445F8D5AA4">
    <w:name w:val="BD33E4A15362417CB6D0002445F8D5AA4"/>
    <w:rsid w:val="00366472"/>
    <w:pPr>
      <w:spacing w:after="0" w:line="240" w:lineRule="auto"/>
    </w:pPr>
    <w:rPr>
      <w:rFonts w:ascii="Times New Roman" w:eastAsia="Times New Roman" w:hAnsi="Times New Roman" w:cs="Times New Roman"/>
      <w:kern w:val="0"/>
      <w14:ligatures w14:val="none"/>
    </w:rPr>
  </w:style>
  <w:style w:type="paragraph" w:customStyle="1" w:styleId="E9D027A750594A58AB99733B93861CE64">
    <w:name w:val="E9D027A750594A58AB99733B93861CE64"/>
    <w:rsid w:val="00366472"/>
    <w:pPr>
      <w:spacing w:after="0" w:line="240" w:lineRule="auto"/>
    </w:pPr>
    <w:rPr>
      <w:rFonts w:ascii="Times New Roman" w:eastAsia="Times New Roman" w:hAnsi="Times New Roman" w:cs="Times New Roman"/>
      <w:kern w:val="0"/>
      <w14:ligatures w14:val="none"/>
    </w:rPr>
  </w:style>
  <w:style w:type="paragraph" w:customStyle="1" w:styleId="03FC4C0616A54E908B64882086EC6CB64">
    <w:name w:val="03FC4C0616A54E908B64882086EC6CB64"/>
    <w:rsid w:val="00366472"/>
    <w:pPr>
      <w:spacing w:after="0" w:line="240" w:lineRule="auto"/>
    </w:pPr>
    <w:rPr>
      <w:rFonts w:ascii="Times New Roman" w:eastAsia="Times New Roman" w:hAnsi="Times New Roman" w:cs="Times New Roman"/>
      <w:kern w:val="0"/>
      <w14:ligatures w14:val="none"/>
    </w:rPr>
  </w:style>
  <w:style w:type="paragraph" w:customStyle="1" w:styleId="DF864D398B4F40188B34B28282BCC18B4">
    <w:name w:val="DF864D398B4F40188B34B28282BCC18B4"/>
    <w:rsid w:val="00366472"/>
    <w:pPr>
      <w:spacing w:after="0" w:line="240" w:lineRule="auto"/>
    </w:pPr>
    <w:rPr>
      <w:rFonts w:ascii="Times New Roman" w:eastAsia="Times New Roman" w:hAnsi="Times New Roman" w:cs="Times New Roman"/>
      <w:kern w:val="0"/>
      <w14:ligatures w14:val="none"/>
    </w:rPr>
  </w:style>
  <w:style w:type="paragraph" w:customStyle="1" w:styleId="A7F7D225C4884CE1A11CEB5E50E78F1A4">
    <w:name w:val="A7F7D225C4884CE1A11CEB5E50E78F1A4"/>
    <w:rsid w:val="00366472"/>
    <w:pPr>
      <w:spacing w:after="0" w:line="240" w:lineRule="auto"/>
    </w:pPr>
    <w:rPr>
      <w:rFonts w:ascii="Times New Roman" w:eastAsia="Times New Roman" w:hAnsi="Times New Roman" w:cs="Times New Roman"/>
      <w:kern w:val="0"/>
      <w14:ligatures w14:val="none"/>
    </w:rPr>
  </w:style>
  <w:style w:type="paragraph" w:customStyle="1" w:styleId="57DE81AEEC7D4589987B5801D7F69E4B4">
    <w:name w:val="57DE81AEEC7D4589987B5801D7F69E4B4"/>
    <w:rsid w:val="00366472"/>
    <w:pPr>
      <w:spacing w:after="0" w:line="240" w:lineRule="auto"/>
    </w:pPr>
    <w:rPr>
      <w:rFonts w:ascii="Times New Roman" w:eastAsia="Times New Roman" w:hAnsi="Times New Roman" w:cs="Times New Roman"/>
      <w:kern w:val="0"/>
      <w14:ligatures w14:val="none"/>
    </w:rPr>
  </w:style>
  <w:style w:type="paragraph" w:customStyle="1" w:styleId="8DE8B9A3E9FD42439D51FC30A459E5C64">
    <w:name w:val="8DE8B9A3E9FD42439D51FC30A459E5C64"/>
    <w:rsid w:val="00366472"/>
    <w:pPr>
      <w:spacing w:after="0" w:line="240" w:lineRule="auto"/>
    </w:pPr>
    <w:rPr>
      <w:rFonts w:ascii="Times New Roman" w:eastAsia="Times New Roman" w:hAnsi="Times New Roman" w:cs="Times New Roman"/>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93ADB6-E3E5-451A-A0AB-CF6BB27AA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1234</Words>
  <Characters>7037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North Carolina State University</vt:lpstr>
    </vt:vector>
  </TitlesOfParts>
  <Company>Network and Client Services</Company>
  <LinksUpToDate>false</LinksUpToDate>
  <CharactersWithSpaces>8255</CharactersWithSpaces>
  <SharedDoc>false</SharedDoc>
  <HLinks>
    <vt:vector size="12" baseType="variant">
      <vt:variant>
        <vt:i4>524363</vt:i4>
      </vt:variant>
      <vt:variant>
        <vt:i4>50</vt:i4>
      </vt:variant>
      <vt:variant>
        <vt:i4>0</vt:i4>
      </vt:variant>
      <vt:variant>
        <vt:i4>5</vt:i4>
      </vt:variant>
      <vt:variant>
        <vt:lpwstr>https://cphsadmin.wufoo.com/forms/cu-irb-application/</vt:lpwstr>
      </vt:variant>
      <vt:variant>
        <vt:lpwstr/>
      </vt:variant>
      <vt:variant>
        <vt:i4>524363</vt:i4>
      </vt:variant>
      <vt:variant>
        <vt:i4>0</vt:i4>
      </vt:variant>
      <vt:variant>
        <vt:i4>0</vt:i4>
      </vt:variant>
      <vt:variant>
        <vt:i4>5</vt:i4>
      </vt:variant>
      <vt:variant>
        <vt:lpwstr>https://cphsadmin.wufoo.com/forms/cu-irb-application/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 State University</dc:title>
  <dc:creator>jrabieg</dc:creator>
  <cp:lastModifiedBy>Holly, Stephen P</cp:lastModifiedBy>
  <cp:revision>4</cp:revision>
  <cp:lastPrinted>2019-02-15T14:45:00Z</cp:lastPrinted>
  <dcterms:created xsi:type="dcterms:W3CDTF">2025-06-06T14:11:00Z</dcterms:created>
  <dcterms:modified xsi:type="dcterms:W3CDTF">2025-06-16T19:00:00Z</dcterms:modified>
  <cp:contentStatus/>
</cp:coreProperties>
</file>